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DB33" w14:textId="77777777" w:rsidR="0027577A" w:rsidRDefault="00000000">
      <w:pPr>
        <w:spacing w:after="240"/>
        <w:jc w:val="center"/>
      </w:pPr>
      <w:r>
        <w:rPr>
          <w:b/>
          <w:bCs/>
          <w:color w:val="1F3864"/>
          <w:sz w:val="48"/>
          <w:szCs w:val="48"/>
        </w:rPr>
        <w:t>Anawanna Trails District 13</w:t>
      </w:r>
    </w:p>
    <w:p w14:paraId="06A60C19" w14:textId="77777777" w:rsidR="0027577A" w:rsidRDefault="00000000">
      <w:pPr>
        <w:spacing w:after="120"/>
        <w:jc w:val="center"/>
      </w:pPr>
      <w:r>
        <w:rPr>
          <w:color w:val="2E5F96"/>
          <w:sz w:val="36"/>
          <w:szCs w:val="36"/>
        </w:rPr>
        <w:t>Advancement Trends and Analysis</w:t>
      </w:r>
    </w:p>
    <w:p w14:paraId="2B2AC305" w14:textId="77777777" w:rsidR="0027577A" w:rsidRDefault="00000000">
      <w:pPr>
        <w:spacing w:after="480"/>
        <w:jc w:val="center"/>
      </w:pPr>
      <w:r>
        <w:rPr>
          <w:i/>
          <w:iCs/>
          <w:color w:val="777777"/>
          <w:sz w:val="22"/>
          <w:szCs w:val="22"/>
        </w:rPr>
        <w:t xml:space="preserve">District Chairman Transition </w:t>
      </w:r>
      <w:proofErr w:type="gramStart"/>
      <w:r>
        <w:rPr>
          <w:i/>
          <w:iCs/>
          <w:color w:val="777777"/>
          <w:sz w:val="22"/>
          <w:szCs w:val="22"/>
        </w:rPr>
        <w:t>Report  •</w:t>
      </w:r>
      <w:proofErr w:type="gramEnd"/>
      <w:r>
        <w:rPr>
          <w:i/>
          <w:iCs/>
          <w:color w:val="777777"/>
          <w:sz w:val="22"/>
          <w:szCs w:val="22"/>
        </w:rPr>
        <w:t xml:space="preserve">  April 2026</w:t>
      </w:r>
    </w:p>
    <w:p w14:paraId="2288698A" w14:textId="77777777" w:rsidR="0027577A" w:rsidRDefault="00000000">
      <w:pPr>
        <w:pStyle w:val="Heading1"/>
      </w:pPr>
      <w:r>
        <w:rPr>
          <w:sz w:val="32"/>
          <w:szCs w:val="32"/>
        </w:rPr>
        <w:t>Executive Summary</w:t>
      </w:r>
    </w:p>
    <w:p w14:paraId="66459AFD" w14:textId="77777777" w:rsidR="0027577A" w:rsidRDefault="00000000">
      <w:pPr>
        <w:spacing w:after="160"/>
      </w:pPr>
      <w:r>
        <w:t>Advancement — the progression of youth through ranks and awards — is a fundamental measure of program quality in Scouting. It reflects not just what Scouts achieve, but how well units are delivering the Scouting program. Across Anawanna Trails District 13, the advancement picture over the four program years from 2022–2023 through 2025–2026 is one of substantial strength in the Scouts BSA program, mixed results in the Cub Scout program, and an exceptional Eagle Scout output in the most recent year.</w:t>
      </w:r>
    </w:p>
    <w:p w14:paraId="1757BD2B" w14:textId="77777777" w:rsidR="0027577A" w:rsidRDefault="0027577A">
      <w:pPr>
        <w:spacing w:after="80"/>
      </w:pPr>
    </w:p>
    <w:p w14:paraId="1C00EB9F" w14:textId="77777777" w:rsidR="0027577A" w:rsidRDefault="00000000">
      <w:pPr>
        <w:spacing w:after="160"/>
      </w:pPr>
      <w:r>
        <w:t xml:space="preserve">The headline achievement is the </w:t>
      </w:r>
      <w:r>
        <w:rPr>
          <w:b/>
          <w:bCs/>
        </w:rPr>
        <w:t>28 Eagle Scouts earned in the 2025–26 program year</w:t>
      </w:r>
      <w:r>
        <w:t xml:space="preserve"> — the highest total in the four-year reporting window. Troop 1313 alone produced 10 Eagles, and Troop 1005 produced 5 in what has been a remarkable growth year for that unit. Combined with 56 Eagle Palms also awarded in 2025–26, the data reflects a cohort of Scouts in the district who are not just completing the program but excelling well beyond its minimum requirements.</w:t>
      </w:r>
    </w:p>
    <w:p w14:paraId="6A5BF3CC" w14:textId="77777777" w:rsidR="0027577A" w:rsidRDefault="0027577A">
      <w:pPr>
        <w:spacing w:after="80"/>
      </w:pPr>
    </w:p>
    <w:p w14:paraId="64A4CC6C" w14:textId="77777777" w:rsidR="0027577A" w:rsidRDefault="00000000">
      <w:pPr>
        <w:spacing w:after="160"/>
      </w:pPr>
      <w:r>
        <w:t xml:space="preserve">On the Cub Scout side, 2024 was the strongest advancement year on record in this data set with </w:t>
      </w:r>
      <w:r>
        <w:rPr>
          <w:b/>
          <w:bCs/>
        </w:rPr>
        <w:t>199 ranks earned</w:t>
      </w:r>
      <w:r>
        <w:t>, falling to 162 in 2025 and 97 year-to-date in 2026. The 2026 figure reflects only the first quarter of the program year, but the pace is trailing prior years and mirrors the membership decline documented in the district’s membership analysis. The absence of complete data for 2021 and 2022 in the Cub system represents a data quality gap that should be noted.</w:t>
      </w:r>
    </w:p>
    <w:p w14:paraId="214339FB" w14:textId="77777777" w:rsidR="0027577A" w:rsidRDefault="0027577A">
      <w:pPr>
        <w:spacing w:after="80"/>
      </w:pPr>
    </w:p>
    <w:p w14:paraId="2B14177E" w14:textId="77777777" w:rsidR="0027577A" w:rsidRDefault="00000000">
      <w:pPr>
        <w:spacing w:after="160"/>
      </w:pPr>
      <w:r>
        <w:rPr>
          <w:b/>
          <w:bCs/>
        </w:rPr>
        <w:t xml:space="preserve">Key findings for the incoming District Chairman: </w:t>
      </w:r>
      <w:r>
        <w:t>The district is producing Eagles at a high rate and has strong advancement anchors in Troop 1313 and Troop 1305 (Boys). However, the closing of multiple troops in 2025–26 — particularly those that had been producing Eagles (Troop 1103 with 4 Eagles, Troop 9191 with 2) — represents a real loss to the program pipeline. On the Cub side, encouraging units to treat rank advancement as a core program expectation, not an optional activity, remains an important area for district support.</w:t>
      </w:r>
    </w:p>
    <w:p w14:paraId="3CD6174A" w14:textId="77777777" w:rsidR="0027577A" w:rsidRDefault="0027577A">
      <w:pPr>
        <w:spacing w:after="80"/>
      </w:pPr>
    </w:p>
    <w:p w14:paraId="7C48358A" w14:textId="77777777" w:rsidR="0027577A" w:rsidRDefault="00000000">
      <w:pPr>
        <w:pStyle w:val="Heading1"/>
      </w:pPr>
      <w:r>
        <w:rPr>
          <w:sz w:val="32"/>
          <w:szCs w:val="32"/>
        </w:rPr>
        <w:t>Scouts BSA Advancement Overview</w:t>
      </w:r>
    </w:p>
    <w:p w14:paraId="793AF028" w14:textId="77777777" w:rsidR="0027577A" w:rsidRDefault="00000000">
      <w:pPr>
        <w:spacing w:after="160"/>
      </w:pPr>
      <w:r>
        <w:lastRenderedPageBreak/>
        <w:t xml:space="preserve">The following table summarizes total advancement activity in Scouts BSA across four program years (March–March). Note that the 2022–23 figures appear low relative to later years, likely reflecting incomplete data capture in OLR during the post-pandemic transition period rather than a true </w:t>
      </w:r>
      <w:proofErr w:type="gramStart"/>
      <w:r>
        <w:t>drop in</w:t>
      </w:r>
      <w:proofErr w:type="gramEnd"/>
      <w:r>
        <w:t xml:space="preserve"> activity.</w:t>
      </w:r>
    </w:p>
    <w:p w14:paraId="651C267D" w14:textId="77777777" w:rsidR="0027577A" w:rsidRDefault="0027577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27577A" w14:paraId="6EB40A85" w14:textId="77777777">
        <w:tblPrEx>
          <w:tblCellMar>
            <w:top w:w="0" w:type="dxa"/>
            <w:bottom w:w="0" w:type="dxa"/>
          </w:tblCellMar>
        </w:tblPrEx>
        <w:trPr>
          <w:tblHeader/>
        </w:trPr>
        <w:tc>
          <w:tcPr>
            <w:tcW w:w="187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3FD8246" w14:textId="77777777" w:rsidR="0027577A" w:rsidRDefault="00000000">
            <w:pPr>
              <w:jc w:val="center"/>
            </w:pPr>
            <w:r>
              <w:rPr>
                <w:b/>
                <w:bCs/>
                <w:sz w:val="20"/>
                <w:szCs w:val="20"/>
              </w:rPr>
              <w:t>Program Year</w:t>
            </w:r>
          </w:p>
        </w:tc>
        <w:tc>
          <w:tcPr>
            <w:tcW w:w="187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F7B6A62" w14:textId="77777777" w:rsidR="0027577A" w:rsidRDefault="00000000">
            <w:pPr>
              <w:jc w:val="center"/>
            </w:pPr>
            <w:r>
              <w:rPr>
                <w:b/>
                <w:bCs/>
                <w:sz w:val="20"/>
                <w:szCs w:val="20"/>
              </w:rPr>
              <w:t>Total Ranks Earned</w:t>
            </w:r>
          </w:p>
        </w:tc>
        <w:tc>
          <w:tcPr>
            <w:tcW w:w="187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CACF8DC" w14:textId="77777777" w:rsidR="0027577A" w:rsidRDefault="00000000">
            <w:pPr>
              <w:jc w:val="center"/>
            </w:pPr>
            <w:r>
              <w:rPr>
                <w:b/>
                <w:bCs/>
                <w:sz w:val="20"/>
                <w:szCs w:val="20"/>
              </w:rPr>
              <w:t>Eagle Scouts</w:t>
            </w:r>
          </w:p>
        </w:tc>
        <w:tc>
          <w:tcPr>
            <w:tcW w:w="187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2D3DFCD" w14:textId="77777777" w:rsidR="0027577A" w:rsidRDefault="00000000">
            <w:pPr>
              <w:jc w:val="center"/>
            </w:pPr>
            <w:r>
              <w:rPr>
                <w:b/>
                <w:bCs/>
                <w:sz w:val="20"/>
                <w:szCs w:val="20"/>
              </w:rPr>
              <w:t>Merit Badges</w:t>
            </w:r>
          </w:p>
        </w:tc>
        <w:tc>
          <w:tcPr>
            <w:tcW w:w="187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53D60B7" w14:textId="77777777" w:rsidR="0027577A" w:rsidRDefault="00000000">
            <w:pPr>
              <w:jc w:val="center"/>
            </w:pPr>
            <w:r>
              <w:rPr>
                <w:b/>
                <w:bCs/>
                <w:sz w:val="20"/>
                <w:szCs w:val="20"/>
              </w:rPr>
              <w:t>Eagle Palms</w:t>
            </w:r>
          </w:p>
        </w:tc>
      </w:tr>
      <w:tr w:rsidR="0027577A" w14:paraId="0EB7293B" w14:textId="77777777">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49073" w14:textId="77777777" w:rsidR="0027577A" w:rsidRDefault="00000000">
            <w:pPr>
              <w:jc w:val="center"/>
            </w:pPr>
            <w:r>
              <w:rPr>
                <w:sz w:val="20"/>
                <w:szCs w:val="20"/>
              </w:rPr>
              <w:t>2022–23</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26301F" w14:textId="77777777" w:rsidR="0027577A" w:rsidRDefault="00000000">
            <w:pPr>
              <w:jc w:val="center"/>
            </w:pPr>
            <w:r>
              <w:rPr>
                <w:sz w:val="20"/>
                <w:szCs w:val="20"/>
              </w:rPr>
              <w:t>50</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10CC69" w14:textId="77777777" w:rsidR="0027577A" w:rsidRDefault="00000000">
            <w:pPr>
              <w:jc w:val="center"/>
            </w:pPr>
            <w:r>
              <w:rPr>
                <w:sz w:val="20"/>
                <w:szCs w:val="20"/>
              </w:rPr>
              <w:t>6</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7EA5FE" w14:textId="77777777" w:rsidR="0027577A" w:rsidRDefault="00000000">
            <w:pPr>
              <w:jc w:val="center"/>
            </w:pPr>
            <w:r>
              <w:rPr>
                <w:sz w:val="20"/>
                <w:szCs w:val="20"/>
              </w:rPr>
              <w:t>131</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B2F6EA" w14:textId="77777777" w:rsidR="0027577A" w:rsidRDefault="00000000">
            <w:pPr>
              <w:jc w:val="center"/>
            </w:pPr>
            <w:r>
              <w:rPr>
                <w:sz w:val="20"/>
                <w:szCs w:val="20"/>
              </w:rPr>
              <w:t>4</w:t>
            </w:r>
          </w:p>
        </w:tc>
      </w:tr>
      <w:tr w:rsidR="0027577A" w14:paraId="6771B441" w14:textId="77777777">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B57515" w14:textId="77777777" w:rsidR="0027577A" w:rsidRDefault="00000000">
            <w:pPr>
              <w:jc w:val="center"/>
            </w:pPr>
            <w:r>
              <w:rPr>
                <w:sz w:val="20"/>
                <w:szCs w:val="20"/>
              </w:rPr>
              <w:t>2023–24</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596666" w14:textId="77777777" w:rsidR="0027577A" w:rsidRDefault="00000000">
            <w:pPr>
              <w:jc w:val="center"/>
            </w:pPr>
            <w:r>
              <w:rPr>
                <w:sz w:val="20"/>
                <w:szCs w:val="20"/>
              </w:rPr>
              <w:t>196</w:t>
            </w:r>
          </w:p>
        </w:tc>
        <w:tc>
          <w:tcPr>
            <w:tcW w:w="187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7B9FA46" w14:textId="77777777" w:rsidR="0027577A" w:rsidRDefault="00000000">
            <w:pPr>
              <w:jc w:val="center"/>
            </w:pPr>
            <w:r>
              <w:rPr>
                <w:b/>
                <w:bCs/>
                <w:sz w:val="20"/>
                <w:szCs w:val="20"/>
              </w:rPr>
              <w:t>23</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C31124" w14:textId="77777777" w:rsidR="0027577A" w:rsidRDefault="00000000">
            <w:pPr>
              <w:jc w:val="center"/>
            </w:pPr>
            <w:r>
              <w:rPr>
                <w:sz w:val="20"/>
                <w:szCs w:val="20"/>
              </w:rPr>
              <w:t>1106</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757761" w14:textId="77777777" w:rsidR="0027577A" w:rsidRDefault="00000000">
            <w:pPr>
              <w:jc w:val="center"/>
            </w:pPr>
            <w:r>
              <w:rPr>
                <w:sz w:val="20"/>
                <w:szCs w:val="20"/>
              </w:rPr>
              <w:t>29</w:t>
            </w:r>
          </w:p>
        </w:tc>
      </w:tr>
      <w:tr w:rsidR="0027577A" w14:paraId="76BDE5EA" w14:textId="77777777">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1D10A9" w14:textId="77777777" w:rsidR="0027577A" w:rsidRDefault="00000000">
            <w:pPr>
              <w:jc w:val="center"/>
            </w:pPr>
            <w:r>
              <w:rPr>
                <w:sz w:val="20"/>
                <w:szCs w:val="20"/>
              </w:rPr>
              <w:t>2024–25</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14DE37" w14:textId="77777777" w:rsidR="0027577A" w:rsidRDefault="00000000">
            <w:pPr>
              <w:jc w:val="center"/>
            </w:pPr>
            <w:r>
              <w:rPr>
                <w:sz w:val="20"/>
                <w:szCs w:val="20"/>
              </w:rPr>
              <w:t>179</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9DAE03" w14:textId="77777777" w:rsidR="0027577A" w:rsidRDefault="00000000">
            <w:pPr>
              <w:jc w:val="center"/>
            </w:pPr>
            <w:r>
              <w:rPr>
                <w:sz w:val="20"/>
                <w:szCs w:val="20"/>
              </w:rPr>
              <w:t>13</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296E40" w14:textId="77777777" w:rsidR="0027577A" w:rsidRDefault="00000000">
            <w:pPr>
              <w:jc w:val="center"/>
            </w:pPr>
            <w:r>
              <w:rPr>
                <w:sz w:val="20"/>
                <w:szCs w:val="20"/>
              </w:rPr>
              <w:t>958</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7759D4" w14:textId="77777777" w:rsidR="0027577A" w:rsidRDefault="00000000">
            <w:pPr>
              <w:jc w:val="center"/>
            </w:pPr>
            <w:r>
              <w:rPr>
                <w:sz w:val="20"/>
                <w:szCs w:val="20"/>
              </w:rPr>
              <w:t>18</w:t>
            </w:r>
          </w:p>
        </w:tc>
      </w:tr>
      <w:tr w:rsidR="0027577A" w14:paraId="65817C1B" w14:textId="77777777">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2A4248" w14:textId="77777777" w:rsidR="0027577A" w:rsidRDefault="00000000">
            <w:pPr>
              <w:jc w:val="center"/>
            </w:pPr>
            <w:r>
              <w:rPr>
                <w:sz w:val="20"/>
                <w:szCs w:val="20"/>
              </w:rPr>
              <w:t>2025–26</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3DC328" w14:textId="77777777" w:rsidR="0027577A" w:rsidRDefault="00000000">
            <w:pPr>
              <w:jc w:val="center"/>
            </w:pPr>
            <w:r>
              <w:rPr>
                <w:sz w:val="20"/>
                <w:szCs w:val="20"/>
              </w:rPr>
              <w:t>159</w:t>
            </w:r>
          </w:p>
        </w:tc>
        <w:tc>
          <w:tcPr>
            <w:tcW w:w="187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A74D13C" w14:textId="77777777" w:rsidR="0027577A" w:rsidRDefault="00000000">
            <w:pPr>
              <w:jc w:val="center"/>
            </w:pPr>
            <w:r>
              <w:rPr>
                <w:b/>
                <w:bCs/>
                <w:sz w:val="20"/>
                <w:szCs w:val="20"/>
              </w:rPr>
              <w:t>28</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8BE6BB" w14:textId="77777777" w:rsidR="0027577A" w:rsidRDefault="00000000">
            <w:pPr>
              <w:jc w:val="center"/>
            </w:pPr>
            <w:r>
              <w:rPr>
                <w:sz w:val="20"/>
                <w:szCs w:val="20"/>
              </w:rPr>
              <w:t>901</w:t>
            </w:r>
          </w:p>
        </w:tc>
        <w:tc>
          <w:tcPr>
            <w:tcW w:w="18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1F580A" w14:textId="77777777" w:rsidR="0027577A" w:rsidRDefault="00000000">
            <w:pPr>
              <w:jc w:val="center"/>
            </w:pPr>
            <w:r>
              <w:rPr>
                <w:sz w:val="20"/>
                <w:szCs w:val="20"/>
              </w:rPr>
              <w:t>56</w:t>
            </w:r>
          </w:p>
        </w:tc>
      </w:tr>
    </w:tbl>
    <w:p w14:paraId="3382F70B" w14:textId="77777777" w:rsidR="0027577A" w:rsidRDefault="0027577A">
      <w:pPr>
        <w:spacing w:after="80"/>
      </w:pPr>
    </w:p>
    <w:p w14:paraId="424C35AA" w14:textId="77777777" w:rsidR="0027577A" w:rsidRDefault="00000000">
      <w:pPr>
        <w:spacing w:after="160"/>
      </w:pPr>
      <w:r>
        <w:rPr>
          <w:i/>
          <w:iCs/>
        </w:rPr>
        <w:t>Note: Program years run March–March. Merit badges and Eagle Palms are counted separately from rank advancements. Highlighted Eagle counts indicate years with 20 or more Eagles.</w:t>
      </w:r>
    </w:p>
    <w:p w14:paraId="00B39E57" w14:textId="77777777" w:rsidR="0027577A" w:rsidRDefault="0027577A">
      <w:pPr>
        <w:spacing w:after="80"/>
      </w:pPr>
    </w:p>
    <w:p w14:paraId="05CE3272" w14:textId="77777777" w:rsidR="0027577A" w:rsidRDefault="00000000">
      <w:pPr>
        <w:spacing w:after="160"/>
      </w:pPr>
      <w:r>
        <w:t xml:space="preserve">The most striking trend in the Scouts BSA data is the dramatic year-over-year surge in Eagle Scout completions from 13 in 2024–25 to </w:t>
      </w:r>
      <w:r>
        <w:rPr>
          <w:b/>
          <w:bCs/>
        </w:rPr>
        <w:t>28 in 2025–26</w:t>
      </w:r>
      <w:r>
        <w:t>. This represents more than double the prior year’s output and is almost certainly driven by a cohort of Scouts who entered Scouting in 2020–2022 during the post-pandemic rebound and have now aged to completion. The companion increase in Eagle Palms from 18 to 56 in the same period confirms that this is a high-achieving cohort going beyond minimum requirements.</w:t>
      </w:r>
    </w:p>
    <w:p w14:paraId="5271F3CA" w14:textId="77777777" w:rsidR="0027577A" w:rsidRDefault="0027577A">
      <w:pPr>
        <w:spacing w:after="80"/>
      </w:pPr>
    </w:p>
    <w:p w14:paraId="78A27072" w14:textId="77777777" w:rsidR="0027577A" w:rsidRDefault="00000000">
      <w:pPr>
        <w:spacing w:after="160"/>
      </w:pPr>
      <w:r>
        <w:t>Total ranks earned and merit badges awarded show a modest downward trend from the 2023–24 peak (196 ranks, 1,106 merit badges) through 2025–26 (159 ranks, 901 merit badges). This is consistent with the membership contraction documented in the district’s membership analysis — fewer Scouts in active troops means fewer total advancements, even as the per-Scout advancement rate may remain healthy. The incoming District Chairman should monitor this ratio as unit health and enrollment recover.</w:t>
      </w:r>
    </w:p>
    <w:p w14:paraId="0AC0C8C4" w14:textId="77777777" w:rsidR="0027577A" w:rsidRDefault="0027577A">
      <w:pPr>
        <w:spacing w:after="80"/>
      </w:pPr>
    </w:p>
    <w:p w14:paraId="20E2CAB7" w14:textId="77777777" w:rsidR="0027577A" w:rsidRDefault="00000000">
      <w:pPr>
        <w:pStyle w:val="Heading1"/>
      </w:pPr>
      <w:r>
        <w:rPr>
          <w:sz w:val="32"/>
          <w:szCs w:val="32"/>
        </w:rPr>
        <w:t>Eagle Scout Production by Unit</w:t>
      </w:r>
    </w:p>
    <w:p w14:paraId="37879B35" w14:textId="77777777" w:rsidR="0027577A" w:rsidRDefault="00000000">
      <w:pPr>
        <w:spacing w:after="160"/>
      </w:pPr>
      <w:r>
        <w:t xml:space="preserve">The table below shows Eagle Scout completions by troop across all four program years. Units that have confirmed closed are included because Scouts from those units completed their Eagle requirements before or shortly after closure. Over the four-year span, the district produced a total of </w:t>
      </w:r>
      <w:r>
        <w:rPr>
          <w:b/>
          <w:bCs/>
        </w:rPr>
        <w:t>70 Eagle Scouts</w:t>
      </w:r>
      <w:r>
        <w:t xml:space="preserve"> — a meaningful contribution to the community and to the legacy of Scouting in the region.</w:t>
      </w:r>
    </w:p>
    <w:p w14:paraId="685A1A17" w14:textId="77777777" w:rsidR="0027577A" w:rsidRDefault="0027577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332"/>
        <w:gridCol w:w="1332"/>
        <w:gridCol w:w="1332"/>
        <w:gridCol w:w="1332"/>
        <w:gridCol w:w="1332"/>
      </w:tblGrid>
      <w:tr w:rsidR="0027577A" w14:paraId="1B61B974" w14:textId="77777777">
        <w:tblPrEx>
          <w:tblCellMar>
            <w:top w:w="0" w:type="dxa"/>
            <w:bottom w:w="0" w:type="dxa"/>
          </w:tblCellMar>
        </w:tblPrEx>
        <w:trPr>
          <w:tblHead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3A7DC64" w14:textId="77777777" w:rsidR="0027577A" w:rsidRDefault="00000000">
            <w:pPr>
              <w:jc w:val="center"/>
            </w:pPr>
            <w:r>
              <w:rPr>
                <w:b/>
                <w:bCs/>
                <w:sz w:val="20"/>
                <w:szCs w:val="20"/>
              </w:rPr>
              <w:lastRenderedPageBreak/>
              <w:t>Unit</w:t>
            </w:r>
          </w:p>
        </w:tc>
        <w:tc>
          <w:tcPr>
            <w:tcW w:w="133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9BEC1B8" w14:textId="77777777" w:rsidR="0027577A" w:rsidRDefault="00000000">
            <w:pPr>
              <w:jc w:val="center"/>
            </w:pPr>
            <w:r>
              <w:rPr>
                <w:b/>
                <w:bCs/>
                <w:sz w:val="20"/>
                <w:szCs w:val="20"/>
              </w:rPr>
              <w:t>2022–23</w:t>
            </w:r>
          </w:p>
        </w:tc>
        <w:tc>
          <w:tcPr>
            <w:tcW w:w="133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61A7E11" w14:textId="77777777" w:rsidR="0027577A" w:rsidRDefault="00000000">
            <w:pPr>
              <w:jc w:val="center"/>
            </w:pPr>
            <w:r>
              <w:rPr>
                <w:b/>
                <w:bCs/>
                <w:sz w:val="20"/>
                <w:szCs w:val="20"/>
              </w:rPr>
              <w:t>2023–24</w:t>
            </w:r>
          </w:p>
        </w:tc>
        <w:tc>
          <w:tcPr>
            <w:tcW w:w="133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163444B" w14:textId="77777777" w:rsidR="0027577A" w:rsidRDefault="00000000">
            <w:pPr>
              <w:jc w:val="center"/>
            </w:pPr>
            <w:r>
              <w:rPr>
                <w:b/>
                <w:bCs/>
                <w:sz w:val="20"/>
                <w:szCs w:val="20"/>
              </w:rPr>
              <w:t>2024–25</w:t>
            </w:r>
          </w:p>
        </w:tc>
        <w:tc>
          <w:tcPr>
            <w:tcW w:w="133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83FBD38" w14:textId="77777777" w:rsidR="0027577A" w:rsidRDefault="00000000">
            <w:pPr>
              <w:jc w:val="center"/>
            </w:pPr>
            <w:r>
              <w:rPr>
                <w:b/>
                <w:bCs/>
                <w:sz w:val="20"/>
                <w:szCs w:val="20"/>
              </w:rPr>
              <w:t>2025–26</w:t>
            </w:r>
          </w:p>
        </w:tc>
        <w:tc>
          <w:tcPr>
            <w:tcW w:w="1332"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04B1497" w14:textId="77777777" w:rsidR="0027577A" w:rsidRDefault="00000000">
            <w:pPr>
              <w:jc w:val="center"/>
            </w:pPr>
            <w:r>
              <w:rPr>
                <w:b/>
                <w:bCs/>
                <w:sz w:val="20"/>
                <w:szCs w:val="20"/>
              </w:rPr>
              <w:t>4-Year Total</w:t>
            </w:r>
          </w:p>
        </w:tc>
      </w:tr>
      <w:tr w:rsidR="0027577A" w14:paraId="1784776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144D64" w14:textId="77777777" w:rsidR="0027577A" w:rsidRDefault="00000000">
            <w:r>
              <w:rPr>
                <w:sz w:val="20"/>
                <w:szCs w:val="20"/>
              </w:rPr>
              <w:t>Troop 1005 (B)</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8E9BC4A"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9E916E2"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E1FB830"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1E9EC59" w14:textId="77777777" w:rsidR="0027577A" w:rsidRDefault="00000000">
            <w:pPr>
              <w:jc w:val="center"/>
            </w:pPr>
            <w:r>
              <w:rPr>
                <w:sz w:val="20"/>
                <w:szCs w:val="20"/>
              </w:rPr>
              <w:t>5</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1CBCD2" w14:textId="77777777" w:rsidR="0027577A" w:rsidRDefault="00000000">
            <w:pPr>
              <w:jc w:val="center"/>
            </w:pPr>
            <w:r>
              <w:rPr>
                <w:b/>
                <w:bCs/>
                <w:sz w:val="20"/>
                <w:szCs w:val="20"/>
              </w:rPr>
              <w:t>5</w:t>
            </w:r>
          </w:p>
        </w:tc>
      </w:tr>
      <w:tr w:rsidR="0027577A" w14:paraId="7C846D9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E52385" w14:textId="77777777" w:rsidR="0027577A" w:rsidRDefault="00000000">
            <w:r>
              <w:rPr>
                <w:sz w:val="20"/>
                <w:szCs w:val="20"/>
              </w:rPr>
              <w:t>Troop 1017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90829F"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EFE534"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38D4C1"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46DA4A"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310B1F" w14:textId="77777777" w:rsidR="0027577A" w:rsidRDefault="00000000">
            <w:pPr>
              <w:jc w:val="center"/>
            </w:pPr>
            <w:r>
              <w:rPr>
                <w:b/>
                <w:bCs/>
                <w:sz w:val="20"/>
                <w:szCs w:val="20"/>
              </w:rPr>
              <w:t>1</w:t>
            </w:r>
          </w:p>
        </w:tc>
      </w:tr>
      <w:tr w:rsidR="0027577A" w14:paraId="2FE0C7D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6E1991" w14:textId="77777777" w:rsidR="0027577A" w:rsidRDefault="00000000">
            <w:r>
              <w:rPr>
                <w:sz w:val="20"/>
                <w:szCs w:val="20"/>
              </w:rPr>
              <w:t>Troop 1031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D7C158"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211594"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45829E"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B0B58C"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31A701" w14:textId="77777777" w:rsidR="0027577A" w:rsidRDefault="00000000">
            <w:pPr>
              <w:jc w:val="center"/>
            </w:pPr>
            <w:r>
              <w:rPr>
                <w:b/>
                <w:bCs/>
                <w:sz w:val="20"/>
                <w:szCs w:val="20"/>
              </w:rPr>
              <w:t>2</w:t>
            </w:r>
          </w:p>
        </w:tc>
      </w:tr>
      <w:tr w:rsidR="0027577A" w14:paraId="06AC0D7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5ECA3C" w14:textId="77777777" w:rsidR="0027577A" w:rsidRDefault="00000000">
            <w:r>
              <w:rPr>
                <w:sz w:val="20"/>
                <w:szCs w:val="20"/>
              </w:rPr>
              <w:t>Troop 1103 (B)</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8813ECF"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1534AF7"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36FAF4F"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EA551C6" w14:textId="77777777" w:rsidR="0027577A" w:rsidRDefault="00000000">
            <w:pPr>
              <w:jc w:val="center"/>
            </w:pPr>
            <w:r>
              <w:rPr>
                <w:sz w:val="20"/>
                <w:szCs w:val="20"/>
              </w:rPr>
              <w:t>4</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3EFE3C" w14:textId="77777777" w:rsidR="0027577A" w:rsidRDefault="00000000">
            <w:pPr>
              <w:jc w:val="center"/>
            </w:pPr>
            <w:r>
              <w:rPr>
                <w:b/>
                <w:bCs/>
                <w:sz w:val="20"/>
                <w:szCs w:val="20"/>
              </w:rPr>
              <w:t>7</w:t>
            </w:r>
          </w:p>
        </w:tc>
      </w:tr>
      <w:tr w:rsidR="0027577A" w14:paraId="1A7A016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8CE3D3" w14:textId="77777777" w:rsidR="0027577A" w:rsidRDefault="00000000">
            <w:r>
              <w:rPr>
                <w:sz w:val="20"/>
                <w:szCs w:val="20"/>
              </w:rPr>
              <w:t>Troop 1168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0CD078"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A67BFD"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EF5E13"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F8A51D"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E33BCE" w14:textId="77777777" w:rsidR="0027577A" w:rsidRDefault="00000000">
            <w:pPr>
              <w:jc w:val="center"/>
            </w:pPr>
            <w:r>
              <w:rPr>
                <w:b/>
                <w:bCs/>
                <w:sz w:val="20"/>
                <w:szCs w:val="20"/>
              </w:rPr>
              <w:t>1</w:t>
            </w:r>
          </w:p>
        </w:tc>
      </w:tr>
      <w:tr w:rsidR="0027577A" w14:paraId="6F69A5E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940B9B" w14:textId="77777777" w:rsidR="0027577A" w:rsidRDefault="00000000">
            <w:r>
              <w:rPr>
                <w:sz w:val="20"/>
                <w:szCs w:val="20"/>
              </w:rPr>
              <w:t>Troop 1280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8E0E94"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D2125F" w14:textId="77777777" w:rsidR="0027577A" w:rsidRDefault="00000000">
            <w:pPr>
              <w:jc w:val="center"/>
            </w:pPr>
            <w:r>
              <w:rPr>
                <w:sz w:val="20"/>
                <w:szCs w:val="20"/>
              </w:rPr>
              <w:t>3</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176861"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0C2EF8"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72E936" w14:textId="77777777" w:rsidR="0027577A" w:rsidRDefault="00000000">
            <w:pPr>
              <w:jc w:val="center"/>
            </w:pPr>
            <w:r>
              <w:rPr>
                <w:b/>
                <w:bCs/>
                <w:sz w:val="20"/>
                <w:szCs w:val="20"/>
              </w:rPr>
              <w:t>4</w:t>
            </w:r>
          </w:p>
        </w:tc>
      </w:tr>
      <w:tr w:rsidR="0027577A" w14:paraId="7124C62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0DFD89" w14:textId="77777777" w:rsidR="0027577A" w:rsidRDefault="00000000">
            <w:r>
              <w:rPr>
                <w:sz w:val="20"/>
                <w:szCs w:val="20"/>
              </w:rPr>
              <w:t>Troop 1300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C44538"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A01DA8"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9E853A"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6A020C"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DD697D" w14:textId="77777777" w:rsidR="0027577A" w:rsidRDefault="00000000">
            <w:pPr>
              <w:jc w:val="center"/>
            </w:pPr>
            <w:r>
              <w:rPr>
                <w:b/>
                <w:bCs/>
                <w:sz w:val="20"/>
                <w:szCs w:val="20"/>
              </w:rPr>
              <w:t>2</w:t>
            </w:r>
          </w:p>
        </w:tc>
      </w:tr>
      <w:tr w:rsidR="0027577A" w14:paraId="3E8FDE5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D3065C" w14:textId="77777777" w:rsidR="0027577A" w:rsidRDefault="00000000">
            <w:r>
              <w:rPr>
                <w:sz w:val="20"/>
                <w:szCs w:val="20"/>
              </w:rPr>
              <w:t>Troop 1305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A7CDD0"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8F8EF6"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6C4A82"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734094"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81686C" w14:textId="77777777" w:rsidR="0027577A" w:rsidRDefault="00000000">
            <w:pPr>
              <w:jc w:val="center"/>
            </w:pPr>
            <w:r>
              <w:rPr>
                <w:b/>
                <w:bCs/>
                <w:sz w:val="20"/>
                <w:szCs w:val="20"/>
              </w:rPr>
              <w:t>2</w:t>
            </w:r>
          </w:p>
        </w:tc>
      </w:tr>
      <w:tr w:rsidR="0027577A" w14:paraId="5797C05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5160AF" w14:textId="77777777" w:rsidR="0027577A" w:rsidRDefault="00000000">
            <w:r>
              <w:rPr>
                <w:sz w:val="20"/>
                <w:szCs w:val="20"/>
              </w:rPr>
              <w:t>Troop 1305 (G)</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F6F271"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BF9CDC"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F18C86"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A8BA08"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F5BE70" w14:textId="77777777" w:rsidR="0027577A" w:rsidRDefault="00000000">
            <w:pPr>
              <w:jc w:val="center"/>
            </w:pPr>
            <w:r>
              <w:rPr>
                <w:b/>
                <w:bCs/>
                <w:sz w:val="20"/>
                <w:szCs w:val="20"/>
              </w:rPr>
              <w:t>1</w:t>
            </w:r>
          </w:p>
        </w:tc>
      </w:tr>
      <w:tr w:rsidR="0027577A" w14:paraId="74BC876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BB2BA9" w14:textId="77777777" w:rsidR="0027577A" w:rsidRDefault="00000000">
            <w:r>
              <w:rPr>
                <w:sz w:val="20"/>
                <w:szCs w:val="20"/>
              </w:rPr>
              <w:t>Troop 1313 (B)</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E86F2F8" w14:textId="77777777" w:rsidR="0027577A" w:rsidRDefault="00000000">
            <w:pPr>
              <w:jc w:val="center"/>
            </w:pPr>
            <w:r>
              <w:rPr>
                <w:sz w:val="20"/>
                <w:szCs w:val="20"/>
              </w:rPr>
              <w:t>3</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A24089B" w14:textId="77777777" w:rsidR="0027577A" w:rsidRDefault="00000000">
            <w:pPr>
              <w:jc w:val="center"/>
            </w:pPr>
            <w:r>
              <w:rPr>
                <w:sz w:val="20"/>
                <w:szCs w:val="20"/>
              </w:rPr>
              <w:t>5</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36B0D87"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CF2F17A" w14:textId="77777777" w:rsidR="0027577A" w:rsidRDefault="00000000">
            <w:pPr>
              <w:jc w:val="center"/>
            </w:pPr>
            <w:r>
              <w:rPr>
                <w:sz w:val="20"/>
                <w:szCs w:val="20"/>
              </w:rPr>
              <w:t>10</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268B58" w14:textId="77777777" w:rsidR="0027577A" w:rsidRDefault="00000000">
            <w:pPr>
              <w:jc w:val="center"/>
            </w:pPr>
            <w:r>
              <w:rPr>
                <w:b/>
                <w:bCs/>
                <w:sz w:val="20"/>
                <w:szCs w:val="20"/>
              </w:rPr>
              <w:t>20</w:t>
            </w:r>
          </w:p>
        </w:tc>
      </w:tr>
      <w:tr w:rsidR="0027577A" w14:paraId="66FC8C2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A2A153" w14:textId="77777777" w:rsidR="0027577A" w:rsidRDefault="00000000">
            <w:r>
              <w:rPr>
                <w:sz w:val="20"/>
                <w:szCs w:val="20"/>
              </w:rPr>
              <w:t>Troop 1315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13EE8E"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B38BBD"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049672"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0C6384"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527919" w14:textId="77777777" w:rsidR="0027577A" w:rsidRDefault="00000000">
            <w:pPr>
              <w:jc w:val="center"/>
            </w:pPr>
            <w:r>
              <w:rPr>
                <w:b/>
                <w:bCs/>
                <w:sz w:val="20"/>
                <w:szCs w:val="20"/>
              </w:rPr>
              <w:t>1</w:t>
            </w:r>
          </w:p>
        </w:tc>
      </w:tr>
      <w:tr w:rsidR="0027577A" w14:paraId="0779CE0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988284" w14:textId="77777777" w:rsidR="0027577A" w:rsidRDefault="00000000">
            <w:r>
              <w:rPr>
                <w:sz w:val="20"/>
                <w:szCs w:val="20"/>
              </w:rPr>
              <w:t>Troop 1320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D3C217"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C9D8C8"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8E2939"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D0753B"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2E2622" w14:textId="77777777" w:rsidR="0027577A" w:rsidRDefault="00000000">
            <w:pPr>
              <w:jc w:val="center"/>
            </w:pPr>
            <w:r>
              <w:rPr>
                <w:b/>
                <w:bCs/>
                <w:sz w:val="20"/>
                <w:szCs w:val="20"/>
              </w:rPr>
              <w:t>2</w:t>
            </w:r>
          </w:p>
        </w:tc>
      </w:tr>
      <w:tr w:rsidR="0027577A" w14:paraId="3910073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E2B18C" w14:textId="77777777" w:rsidR="0027577A" w:rsidRDefault="00000000">
            <w:r>
              <w:rPr>
                <w:sz w:val="20"/>
                <w:szCs w:val="20"/>
              </w:rPr>
              <w:t>Troop 1365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C2261F"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3D3A12"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E990F7"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6B3810"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52799B" w14:textId="77777777" w:rsidR="0027577A" w:rsidRDefault="00000000">
            <w:pPr>
              <w:jc w:val="center"/>
            </w:pPr>
            <w:r>
              <w:rPr>
                <w:b/>
                <w:bCs/>
                <w:sz w:val="20"/>
                <w:szCs w:val="20"/>
              </w:rPr>
              <w:t>3</w:t>
            </w:r>
          </w:p>
        </w:tc>
      </w:tr>
      <w:tr w:rsidR="0027577A" w14:paraId="72C2816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F10BD7" w14:textId="77777777" w:rsidR="0027577A" w:rsidRDefault="00000000">
            <w:r>
              <w:rPr>
                <w:sz w:val="20"/>
                <w:szCs w:val="20"/>
              </w:rPr>
              <w:t>Troop 1369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60088D"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34F411"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43121"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5D89B0"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7828D0" w14:textId="77777777" w:rsidR="0027577A" w:rsidRDefault="00000000">
            <w:pPr>
              <w:jc w:val="center"/>
            </w:pPr>
            <w:r>
              <w:rPr>
                <w:b/>
                <w:bCs/>
                <w:sz w:val="20"/>
                <w:szCs w:val="20"/>
              </w:rPr>
              <w:t>4</w:t>
            </w:r>
          </w:p>
        </w:tc>
      </w:tr>
      <w:tr w:rsidR="0027577A" w14:paraId="163C7C3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EB8EC9" w14:textId="77777777" w:rsidR="0027577A" w:rsidRDefault="00000000">
            <w:r>
              <w:rPr>
                <w:sz w:val="20"/>
                <w:szCs w:val="20"/>
              </w:rPr>
              <w:t>Troop 1378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D16F3E"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A5562B"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E795BF"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68B053"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416E98" w14:textId="77777777" w:rsidR="0027577A" w:rsidRDefault="00000000">
            <w:pPr>
              <w:jc w:val="center"/>
            </w:pPr>
            <w:r>
              <w:rPr>
                <w:b/>
                <w:bCs/>
                <w:sz w:val="20"/>
                <w:szCs w:val="20"/>
              </w:rPr>
              <w:t>3</w:t>
            </w:r>
          </w:p>
        </w:tc>
      </w:tr>
      <w:tr w:rsidR="0027577A" w14:paraId="561A602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76DA6C" w14:textId="77777777" w:rsidR="0027577A" w:rsidRDefault="00000000">
            <w:r>
              <w:rPr>
                <w:sz w:val="20"/>
                <w:szCs w:val="20"/>
              </w:rPr>
              <w:t>Troop 1392 (B)</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A625CB"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04BE4E"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057CD8"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934163"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40416A" w14:textId="77777777" w:rsidR="0027577A" w:rsidRDefault="00000000">
            <w:pPr>
              <w:jc w:val="center"/>
            </w:pPr>
            <w:r>
              <w:rPr>
                <w:b/>
                <w:bCs/>
                <w:sz w:val="20"/>
                <w:szCs w:val="20"/>
              </w:rPr>
              <w:t>1</w:t>
            </w:r>
          </w:p>
        </w:tc>
      </w:tr>
      <w:tr w:rsidR="0027577A" w14:paraId="2B0AC0F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8113C" w14:textId="77777777" w:rsidR="0027577A" w:rsidRDefault="00000000">
            <w:r>
              <w:rPr>
                <w:sz w:val="20"/>
                <w:szCs w:val="20"/>
              </w:rPr>
              <w:t>Troop 1396 (B)</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DEA0CCD"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6FA04CB"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0969E04"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D38B0C1"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E1C9E3" w14:textId="77777777" w:rsidR="0027577A" w:rsidRDefault="00000000">
            <w:pPr>
              <w:jc w:val="center"/>
            </w:pPr>
            <w:r>
              <w:rPr>
                <w:b/>
                <w:bCs/>
                <w:sz w:val="20"/>
                <w:szCs w:val="20"/>
              </w:rPr>
              <w:t>5</w:t>
            </w:r>
          </w:p>
        </w:tc>
      </w:tr>
      <w:tr w:rsidR="0027577A" w14:paraId="6EDD129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9A743E" w14:textId="77777777" w:rsidR="0027577A" w:rsidRDefault="00000000">
            <w:r>
              <w:rPr>
                <w:sz w:val="20"/>
                <w:szCs w:val="20"/>
              </w:rPr>
              <w:t>Troop 9191 (G)</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E6A4031"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D2D978E"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91BF0E2"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FF5072F" w14:textId="77777777" w:rsidR="0027577A" w:rsidRDefault="00000000">
            <w:pPr>
              <w:jc w:val="center"/>
            </w:pPr>
            <w:r>
              <w:rPr>
                <w:sz w:val="20"/>
                <w:szCs w:val="20"/>
              </w:rPr>
              <w:t>2</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21844C" w14:textId="77777777" w:rsidR="0027577A" w:rsidRDefault="00000000">
            <w:pPr>
              <w:jc w:val="center"/>
            </w:pPr>
            <w:r>
              <w:rPr>
                <w:b/>
                <w:bCs/>
                <w:sz w:val="20"/>
                <w:szCs w:val="20"/>
              </w:rPr>
              <w:t>5</w:t>
            </w:r>
          </w:p>
        </w:tc>
      </w:tr>
      <w:tr w:rsidR="0027577A" w14:paraId="0B9D6C8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1E8FBC" w14:textId="77777777" w:rsidR="0027577A" w:rsidRDefault="00000000">
            <w:r>
              <w:rPr>
                <w:sz w:val="20"/>
                <w:szCs w:val="20"/>
              </w:rPr>
              <w:t>Troop 9280 (G)</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7CDC36"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18F74F"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D4568F" w14:textId="77777777" w:rsidR="0027577A" w:rsidRDefault="00000000">
            <w:pPr>
              <w:jc w:val="center"/>
            </w:pPr>
            <w:r>
              <w:rPr>
                <w:sz w:val="20"/>
                <w:szCs w:val="20"/>
              </w:rPr>
              <w:t>1</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098304" w14:textId="77777777" w:rsidR="0027577A" w:rsidRDefault="00000000">
            <w:pPr>
              <w:jc w:val="center"/>
            </w:pPr>
            <w:r>
              <w:rPr>
                <w:sz w:val="20"/>
                <w:szCs w:val="20"/>
              </w:rPr>
              <w:t>—</w:t>
            </w:r>
          </w:p>
        </w:tc>
        <w:tc>
          <w:tcPr>
            <w:tcW w:w="133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F40CD6" w14:textId="77777777" w:rsidR="0027577A" w:rsidRDefault="00000000">
            <w:pPr>
              <w:jc w:val="center"/>
            </w:pPr>
            <w:r>
              <w:rPr>
                <w:b/>
                <w:bCs/>
                <w:sz w:val="20"/>
                <w:szCs w:val="20"/>
              </w:rPr>
              <w:t>1</w:t>
            </w:r>
          </w:p>
        </w:tc>
      </w:tr>
      <w:tr w:rsidR="0027577A" w14:paraId="0B9E0AB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3159110B" w14:textId="77777777" w:rsidR="0027577A" w:rsidRDefault="00000000">
            <w:pPr>
              <w:jc w:val="center"/>
            </w:pPr>
            <w:r>
              <w:rPr>
                <w:b/>
                <w:bCs/>
                <w:sz w:val="20"/>
                <w:szCs w:val="20"/>
              </w:rPr>
              <w:t>District Total</w:t>
            </w:r>
          </w:p>
        </w:tc>
        <w:tc>
          <w:tcPr>
            <w:tcW w:w="1332"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40EFADF6" w14:textId="77777777" w:rsidR="0027577A" w:rsidRDefault="00000000">
            <w:pPr>
              <w:jc w:val="center"/>
            </w:pPr>
            <w:r>
              <w:rPr>
                <w:b/>
                <w:bCs/>
                <w:sz w:val="20"/>
                <w:szCs w:val="20"/>
              </w:rPr>
              <w:t>6</w:t>
            </w:r>
          </w:p>
        </w:tc>
        <w:tc>
          <w:tcPr>
            <w:tcW w:w="1332"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45F17D79" w14:textId="77777777" w:rsidR="0027577A" w:rsidRDefault="00000000">
            <w:pPr>
              <w:jc w:val="center"/>
            </w:pPr>
            <w:r>
              <w:rPr>
                <w:b/>
                <w:bCs/>
                <w:sz w:val="20"/>
                <w:szCs w:val="20"/>
              </w:rPr>
              <w:t>23</w:t>
            </w:r>
          </w:p>
        </w:tc>
        <w:tc>
          <w:tcPr>
            <w:tcW w:w="1332"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5C677341" w14:textId="77777777" w:rsidR="0027577A" w:rsidRDefault="00000000">
            <w:pPr>
              <w:jc w:val="center"/>
            </w:pPr>
            <w:r>
              <w:rPr>
                <w:b/>
                <w:bCs/>
                <w:sz w:val="20"/>
                <w:szCs w:val="20"/>
              </w:rPr>
              <w:t>13</w:t>
            </w:r>
          </w:p>
        </w:tc>
        <w:tc>
          <w:tcPr>
            <w:tcW w:w="1332"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07BD7ED3" w14:textId="77777777" w:rsidR="0027577A" w:rsidRDefault="00000000">
            <w:pPr>
              <w:jc w:val="center"/>
            </w:pPr>
            <w:r>
              <w:rPr>
                <w:b/>
                <w:bCs/>
                <w:sz w:val="20"/>
                <w:szCs w:val="20"/>
              </w:rPr>
              <w:t>28</w:t>
            </w:r>
          </w:p>
        </w:tc>
        <w:tc>
          <w:tcPr>
            <w:tcW w:w="1332"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0BB721F2" w14:textId="77777777" w:rsidR="0027577A" w:rsidRDefault="00000000">
            <w:pPr>
              <w:jc w:val="center"/>
            </w:pPr>
            <w:r>
              <w:rPr>
                <w:b/>
                <w:bCs/>
                <w:sz w:val="20"/>
                <w:szCs w:val="20"/>
              </w:rPr>
              <w:t>70</w:t>
            </w:r>
          </w:p>
        </w:tc>
      </w:tr>
    </w:tbl>
    <w:p w14:paraId="490E0B76" w14:textId="77777777" w:rsidR="0027577A" w:rsidRDefault="0027577A">
      <w:pPr>
        <w:spacing w:after="80"/>
      </w:pPr>
    </w:p>
    <w:p w14:paraId="3ADA86CF" w14:textId="77777777" w:rsidR="0027577A" w:rsidRDefault="00000000">
      <w:pPr>
        <w:spacing w:after="160"/>
      </w:pPr>
      <w:r>
        <w:rPr>
          <w:i/>
          <w:iCs/>
        </w:rPr>
        <w:t>Highlighted rows indicate units with 5 or more total Eagles across the four-year period. † Confirmed closed units; Eagles produced include completions prior to closure.</w:t>
      </w:r>
    </w:p>
    <w:p w14:paraId="6C727DFA" w14:textId="77777777" w:rsidR="0027577A" w:rsidRDefault="0027577A">
      <w:pPr>
        <w:spacing w:after="80"/>
      </w:pPr>
    </w:p>
    <w:p w14:paraId="7F57C44C" w14:textId="77777777" w:rsidR="0027577A" w:rsidRDefault="00000000">
      <w:pPr>
        <w:pStyle w:val="Heading2"/>
      </w:pPr>
      <w:r>
        <w:t>Eagle Scout Highlights</w:t>
      </w:r>
    </w:p>
    <w:p w14:paraId="651287C6" w14:textId="77777777" w:rsidR="0027577A" w:rsidRDefault="00000000">
      <w:pPr>
        <w:pStyle w:val="ListParagraph"/>
        <w:numPr>
          <w:ilvl w:val="0"/>
          <w:numId w:val="2"/>
        </w:numPr>
        <w:spacing w:after="80"/>
      </w:pPr>
      <w:r>
        <w:rPr>
          <w:b/>
          <w:bCs/>
        </w:rPr>
        <w:t>Troop 1313 (Boys):</w:t>
      </w:r>
      <w:r>
        <w:t xml:space="preserve"> The district’s Eagle powerhouse. Produced Eagles in every year: 3 → 5 → 2 → 10, for a four-year total of 20 — more than any other unit and nearly 29% of all district Eagles. The 10-Eagle year in 2025–26 is exceptional for any single troop.</w:t>
      </w:r>
    </w:p>
    <w:p w14:paraId="12EFB3FD" w14:textId="77777777" w:rsidR="0027577A" w:rsidRDefault="00000000">
      <w:pPr>
        <w:pStyle w:val="ListParagraph"/>
        <w:numPr>
          <w:ilvl w:val="0"/>
          <w:numId w:val="2"/>
        </w:numPr>
        <w:spacing w:after="80"/>
      </w:pPr>
      <w:r>
        <w:rPr>
          <w:b/>
          <w:bCs/>
        </w:rPr>
        <w:t>Troop 1005 (Boys):</w:t>
      </w:r>
      <w:r>
        <w:t xml:space="preserve"> Produced zero Eagles in the first three years, then burst to 5 in 2025–26. This is consistent with this troop’s broader membership growth and suggests a strong, dedicated program under current leadership.</w:t>
      </w:r>
    </w:p>
    <w:p w14:paraId="10D8AA75" w14:textId="77777777" w:rsidR="0027577A" w:rsidRDefault="00000000">
      <w:pPr>
        <w:pStyle w:val="ListParagraph"/>
        <w:numPr>
          <w:ilvl w:val="0"/>
          <w:numId w:val="2"/>
        </w:numPr>
        <w:spacing w:after="80"/>
      </w:pPr>
      <w:r>
        <w:rPr>
          <w:b/>
          <w:bCs/>
        </w:rPr>
        <w:lastRenderedPageBreak/>
        <w:t>Troop 1103 (Boys):</w:t>
      </w:r>
      <w:r>
        <w:t xml:space="preserve"> Despite confirming closure in 2025–26, this unit still produced 4 Eagles in its final program year, along with 1 in each of the two prior years. Seven Eagles over three active years is a meaningful legacy.</w:t>
      </w:r>
    </w:p>
    <w:p w14:paraId="63101129" w14:textId="77777777" w:rsidR="0027577A" w:rsidRDefault="00000000">
      <w:pPr>
        <w:pStyle w:val="ListParagraph"/>
        <w:numPr>
          <w:ilvl w:val="0"/>
          <w:numId w:val="2"/>
        </w:numPr>
        <w:spacing w:after="80"/>
      </w:pPr>
      <w:r>
        <w:rPr>
          <w:b/>
          <w:bCs/>
        </w:rPr>
        <w:t>Troop 9191 (Girls):</w:t>
      </w:r>
      <w:r>
        <w:t xml:space="preserve"> Produced Eagles in three of four years (0 → 2 → 1 → 2) for a four-year total of 5, including 2 in the final year before confirmed closure. The girls’ program was genuinely producing Eagle-level achievement before it was lost.</w:t>
      </w:r>
    </w:p>
    <w:p w14:paraId="7A6F36BF" w14:textId="77777777" w:rsidR="0027577A" w:rsidRDefault="00000000">
      <w:pPr>
        <w:pStyle w:val="ListParagraph"/>
        <w:numPr>
          <w:ilvl w:val="0"/>
          <w:numId w:val="2"/>
        </w:numPr>
        <w:spacing w:after="80"/>
      </w:pPr>
      <w:r>
        <w:rPr>
          <w:b/>
          <w:bCs/>
        </w:rPr>
        <w:t>Troop 1305 (Boys):</w:t>
      </w:r>
      <w:r>
        <w:t xml:space="preserve"> Consistent producer with an Eagle in both 2023–24 and 2025–26, matching its strong overall advancement record.</w:t>
      </w:r>
    </w:p>
    <w:p w14:paraId="179429F6" w14:textId="77777777" w:rsidR="0027577A" w:rsidRDefault="0027577A">
      <w:pPr>
        <w:spacing w:after="80"/>
      </w:pPr>
    </w:p>
    <w:p w14:paraId="2A1A7D7D" w14:textId="77777777" w:rsidR="0027577A" w:rsidRDefault="00000000">
      <w:pPr>
        <w:pStyle w:val="Heading2"/>
      </w:pPr>
      <w:r>
        <w:t>Eagle Scout Red Flags</w:t>
      </w:r>
    </w:p>
    <w:p w14:paraId="554CE3F3" w14:textId="77777777" w:rsidR="0027577A" w:rsidRDefault="00000000">
      <w:pPr>
        <w:pStyle w:val="ListParagraph"/>
        <w:numPr>
          <w:ilvl w:val="0"/>
          <w:numId w:val="2"/>
        </w:numPr>
        <w:spacing w:after="80"/>
      </w:pPr>
      <w:r>
        <w:t xml:space="preserve">Eight active or </w:t>
      </w:r>
      <w:proofErr w:type="gramStart"/>
      <w:r>
        <w:t>formerly-active</w:t>
      </w:r>
      <w:proofErr w:type="gramEnd"/>
      <w:r>
        <w:t xml:space="preserve"> troops produced zero Eagles across the entire four-year period. While small unit size often explains this, zero Eagle production over four years in any troop warrants a program quality conversation with unit leadership.</w:t>
      </w:r>
    </w:p>
    <w:p w14:paraId="01D1BC52" w14:textId="77777777" w:rsidR="0027577A" w:rsidRDefault="00000000">
      <w:pPr>
        <w:pStyle w:val="ListParagraph"/>
        <w:numPr>
          <w:ilvl w:val="0"/>
          <w:numId w:val="2"/>
        </w:numPr>
        <w:spacing w:after="80"/>
      </w:pPr>
      <w:r>
        <w:t xml:space="preserve">The confirmed closure of </w:t>
      </w:r>
      <w:r>
        <w:rPr>
          <w:b/>
          <w:bCs/>
        </w:rPr>
        <w:t>Troop 1103 and Troop 9191</w:t>
      </w:r>
      <w:r>
        <w:t xml:space="preserve"> eliminates two units with demonstrated Eagle production capacity. The district will need to offset this loss through growth in remaining high-performing troops.</w:t>
      </w:r>
    </w:p>
    <w:p w14:paraId="66323D80" w14:textId="77777777" w:rsidR="0027577A" w:rsidRDefault="00000000">
      <w:pPr>
        <w:pStyle w:val="ListParagraph"/>
        <w:numPr>
          <w:ilvl w:val="0"/>
          <w:numId w:val="2"/>
        </w:numPr>
        <w:spacing w:after="80"/>
      </w:pPr>
      <w:r>
        <w:t>The 2022–23 data shows only 6 Eagles district-wide — a figure significantly below subsequent years and likely underreported due to OLR data capture issues during the post-COVID transition.</w:t>
      </w:r>
    </w:p>
    <w:p w14:paraId="306E3BAF" w14:textId="77777777" w:rsidR="0027577A" w:rsidRDefault="0027577A">
      <w:pPr>
        <w:spacing w:after="80"/>
      </w:pPr>
    </w:p>
    <w:p w14:paraId="0FF46D70" w14:textId="77777777" w:rsidR="0027577A" w:rsidRDefault="00000000">
      <w:pPr>
        <w:pStyle w:val="Heading1"/>
      </w:pPr>
      <w:r>
        <w:rPr>
          <w:sz w:val="32"/>
          <w:szCs w:val="32"/>
        </w:rPr>
        <w:t>Cub Scout Advancement</w:t>
      </w:r>
    </w:p>
    <w:p w14:paraId="2F171264" w14:textId="77777777" w:rsidR="0027577A" w:rsidRDefault="00000000">
      <w:pPr>
        <w:spacing w:after="160"/>
      </w:pPr>
      <w:r>
        <w:t>Cub Scout rank advancement differs from Scouts BSA in that every Scout at every level has a rank to earn within their program year. High rank completion rates reflect well-run packs where den leaders are actively delivering the program.</w:t>
      </w:r>
    </w:p>
    <w:p w14:paraId="232962B7" w14:textId="77777777" w:rsidR="0027577A" w:rsidRDefault="0027577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4"/>
        <w:gridCol w:w="1123"/>
        <w:gridCol w:w="1124"/>
        <w:gridCol w:w="1124"/>
        <w:gridCol w:w="1124"/>
        <w:gridCol w:w="1183"/>
        <w:gridCol w:w="1124"/>
        <w:gridCol w:w="1124"/>
      </w:tblGrid>
      <w:tr w:rsidR="0027577A" w14:paraId="02B5F9EA" w14:textId="77777777">
        <w:tblPrEx>
          <w:tblCellMar>
            <w:top w:w="0" w:type="dxa"/>
            <w:bottom w:w="0" w:type="dxa"/>
          </w:tblCellMar>
        </w:tblPrEx>
        <w:trPr>
          <w:tblHeader/>
        </w:trPr>
        <w:tc>
          <w:tcPr>
            <w:tcW w:w="129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5BCDEE6" w14:textId="77777777" w:rsidR="0027577A" w:rsidRDefault="00000000">
            <w:pPr>
              <w:jc w:val="center"/>
            </w:pPr>
            <w:r>
              <w:rPr>
                <w:b/>
                <w:bCs/>
                <w:sz w:val="20"/>
                <w:szCs w:val="20"/>
              </w:rPr>
              <w:t>Year</w:t>
            </w:r>
          </w:p>
        </w:tc>
        <w:tc>
          <w:tcPr>
            <w:tcW w:w="101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9BFDDEB" w14:textId="77777777" w:rsidR="0027577A" w:rsidRDefault="00000000">
            <w:pPr>
              <w:jc w:val="center"/>
            </w:pPr>
            <w:r>
              <w:rPr>
                <w:b/>
                <w:bCs/>
                <w:sz w:val="20"/>
                <w:szCs w:val="20"/>
              </w:rPr>
              <w:t>Lion</w:t>
            </w:r>
          </w:p>
        </w:tc>
        <w:tc>
          <w:tcPr>
            <w:tcW w:w="101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0B15B56" w14:textId="77777777" w:rsidR="0027577A" w:rsidRDefault="00000000">
            <w:pPr>
              <w:jc w:val="center"/>
            </w:pPr>
            <w:r>
              <w:rPr>
                <w:b/>
                <w:bCs/>
                <w:sz w:val="20"/>
                <w:szCs w:val="20"/>
              </w:rPr>
              <w:t>Tiger</w:t>
            </w:r>
          </w:p>
        </w:tc>
        <w:tc>
          <w:tcPr>
            <w:tcW w:w="101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F09B958" w14:textId="77777777" w:rsidR="0027577A" w:rsidRDefault="00000000">
            <w:pPr>
              <w:jc w:val="center"/>
            </w:pPr>
            <w:r>
              <w:rPr>
                <w:b/>
                <w:bCs/>
                <w:sz w:val="20"/>
                <w:szCs w:val="20"/>
              </w:rPr>
              <w:t>Wolf</w:t>
            </w:r>
          </w:p>
        </w:tc>
        <w:tc>
          <w:tcPr>
            <w:tcW w:w="101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31873A2" w14:textId="77777777" w:rsidR="0027577A" w:rsidRDefault="00000000">
            <w:pPr>
              <w:jc w:val="center"/>
            </w:pPr>
            <w:r>
              <w:rPr>
                <w:b/>
                <w:bCs/>
                <w:sz w:val="20"/>
                <w:szCs w:val="20"/>
              </w:rPr>
              <w:t>Bear</w:t>
            </w:r>
          </w:p>
        </w:tc>
        <w:tc>
          <w:tcPr>
            <w:tcW w:w="101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C18E1B2" w14:textId="77777777" w:rsidR="0027577A" w:rsidRDefault="00000000">
            <w:pPr>
              <w:jc w:val="center"/>
            </w:pPr>
            <w:r>
              <w:rPr>
                <w:b/>
                <w:bCs/>
                <w:sz w:val="20"/>
                <w:szCs w:val="20"/>
              </w:rPr>
              <w:t>Webelos</w:t>
            </w:r>
          </w:p>
        </w:tc>
        <w:tc>
          <w:tcPr>
            <w:tcW w:w="101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1974D51" w14:textId="77777777" w:rsidR="0027577A" w:rsidRDefault="00000000">
            <w:pPr>
              <w:jc w:val="center"/>
            </w:pPr>
            <w:r>
              <w:rPr>
                <w:b/>
                <w:bCs/>
                <w:sz w:val="20"/>
                <w:szCs w:val="20"/>
              </w:rPr>
              <w:t>Arr. of Light</w:t>
            </w:r>
          </w:p>
        </w:tc>
        <w:tc>
          <w:tcPr>
            <w:tcW w:w="101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47E0C98" w14:textId="77777777" w:rsidR="0027577A" w:rsidRDefault="00000000">
            <w:pPr>
              <w:jc w:val="center"/>
            </w:pPr>
            <w:r>
              <w:rPr>
                <w:b/>
                <w:bCs/>
                <w:sz w:val="20"/>
                <w:szCs w:val="20"/>
              </w:rPr>
              <w:t>Total</w:t>
            </w:r>
          </w:p>
        </w:tc>
      </w:tr>
      <w:tr w:rsidR="0027577A" w14:paraId="48F69052" w14:textId="77777777">
        <w:tblPrEx>
          <w:tblCellMar>
            <w:top w:w="0" w:type="dxa"/>
            <w:bottom w:w="0" w:type="dxa"/>
          </w:tblCellMar>
        </w:tblPrEx>
        <w:tc>
          <w:tcPr>
            <w:tcW w:w="12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413F8E" w14:textId="77777777" w:rsidR="0027577A" w:rsidRDefault="00000000">
            <w:pPr>
              <w:jc w:val="center"/>
            </w:pPr>
            <w:r>
              <w:rPr>
                <w:sz w:val="20"/>
                <w:szCs w:val="20"/>
              </w:rPr>
              <w:t>2024</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2FF13F" w14:textId="77777777" w:rsidR="0027577A" w:rsidRDefault="00000000">
            <w:pPr>
              <w:jc w:val="center"/>
            </w:pPr>
            <w:r>
              <w:rPr>
                <w:sz w:val="20"/>
                <w:szCs w:val="20"/>
              </w:rPr>
              <w:t>24</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46D361" w14:textId="77777777" w:rsidR="0027577A" w:rsidRDefault="00000000">
            <w:pPr>
              <w:jc w:val="center"/>
            </w:pPr>
            <w:r>
              <w:rPr>
                <w:sz w:val="20"/>
                <w:szCs w:val="20"/>
              </w:rPr>
              <w:t>32</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2813BF" w14:textId="77777777" w:rsidR="0027577A" w:rsidRDefault="00000000">
            <w:pPr>
              <w:jc w:val="center"/>
            </w:pPr>
            <w:r>
              <w:rPr>
                <w:sz w:val="20"/>
                <w:szCs w:val="20"/>
              </w:rPr>
              <w:t>38</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8A4241" w14:textId="77777777" w:rsidR="0027577A" w:rsidRDefault="00000000">
            <w:pPr>
              <w:jc w:val="center"/>
            </w:pPr>
            <w:r>
              <w:rPr>
                <w:sz w:val="20"/>
                <w:szCs w:val="20"/>
              </w:rPr>
              <w:t>26</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1C9678" w14:textId="77777777" w:rsidR="0027577A" w:rsidRDefault="00000000">
            <w:pPr>
              <w:jc w:val="center"/>
            </w:pPr>
            <w:r>
              <w:rPr>
                <w:sz w:val="20"/>
                <w:szCs w:val="20"/>
              </w:rPr>
              <w:t>28</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C57826" w14:textId="77777777" w:rsidR="0027577A" w:rsidRDefault="00000000">
            <w:pPr>
              <w:jc w:val="center"/>
            </w:pPr>
            <w:r>
              <w:rPr>
                <w:sz w:val="20"/>
                <w:szCs w:val="20"/>
              </w:rPr>
              <w:t>20</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9F1BB3" w14:textId="77777777" w:rsidR="0027577A" w:rsidRDefault="00000000">
            <w:pPr>
              <w:jc w:val="center"/>
            </w:pPr>
            <w:r>
              <w:rPr>
                <w:b/>
                <w:bCs/>
                <w:sz w:val="20"/>
                <w:szCs w:val="20"/>
              </w:rPr>
              <w:t>199</w:t>
            </w:r>
          </w:p>
        </w:tc>
      </w:tr>
      <w:tr w:rsidR="0027577A" w14:paraId="54DA07C5" w14:textId="77777777">
        <w:tblPrEx>
          <w:tblCellMar>
            <w:top w:w="0" w:type="dxa"/>
            <w:bottom w:w="0" w:type="dxa"/>
          </w:tblCellMar>
        </w:tblPrEx>
        <w:tc>
          <w:tcPr>
            <w:tcW w:w="12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0B8204" w14:textId="77777777" w:rsidR="0027577A" w:rsidRDefault="00000000">
            <w:pPr>
              <w:jc w:val="center"/>
            </w:pPr>
            <w:r>
              <w:rPr>
                <w:sz w:val="20"/>
                <w:szCs w:val="20"/>
              </w:rPr>
              <w:t>2025</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87A054" w14:textId="77777777" w:rsidR="0027577A" w:rsidRDefault="00000000">
            <w:pPr>
              <w:jc w:val="center"/>
            </w:pPr>
            <w:r>
              <w:rPr>
                <w:sz w:val="20"/>
                <w:szCs w:val="20"/>
              </w:rPr>
              <w:t>22</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1E9E4A" w14:textId="77777777" w:rsidR="0027577A" w:rsidRDefault="00000000">
            <w:pPr>
              <w:jc w:val="center"/>
            </w:pPr>
            <w:r>
              <w:rPr>
                <w:sz w:val="20"/>
                <w:szCs w:val="20"/>
              </w:rPr>
              <w:t>25</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AB6CC1" w14:textId="77777777" w:rsidR="0027577A" w:rsidRDefault="00000000">
            <w:pPr>
              <w:jc w:val="center"/>
            </w:pPr>
            <w:r>
              <w:rPr>
                <w:sz w:val="20"/>
                <w:szCs w:val="20"/>
              </w:rPr>
              <w:t>36</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77E2DC" w14:textId="77777777" w:rsidR="0027577A" w:rsidRDefault="00000000">
            <w:pPr>
              <w:jc w:val="center"/>
            </w:pPr>
            <w:r>
              <w:rPr>
                <w:sz w:val="20"/>
                <w:szCs w:val="20"/>
              </w:rPr>
              <w:t>33</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46D4FD" w14:textId="77777777" w:rsidR="0027577A" w:rsidRDefault="00000000">
            <w:pPr>
              <w:jc w:val="center"/>
            </w:pPr>
            <w:r>
              <w:rPr>
                <w:sz w:val="20"/>
                <w:szCs w:val="20"/>
              </w:rPr>
              <w:t>25</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6590D3" w14:textId="77777777" w:rsidR="0027577A" w:rsidRDefault="00000000">
            <w:pPr>
              <w:jc w:val="center"/>
            </w:pPr>
            <w:r>
              <w:rPr>
                <w:sz w:val="20"/>
                <w:szCs w:val="20"/>
              </w:rPr>
              <w:t>21</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71E138" w14:textId="77777777" w:rsidR="0027577A" w:rsidRDefault="00000000">
            <w:pPr>
              <w:jc w:val="center"/>
            </w:pPr>
            <w:r>
              <w:rPr>
                <w:b/>
                <w:bCs/>
                <w:sz w:val="20"/>
                <w:szCs w:val="20"/>
              </w:rPr>
              <w:t>162</w:t>
            </w:r>
          </w:p>
        </w:tc>
      </w:tr>
      <w:tr w:rsidR="0027577A" w14:paraId="37351292" w14:textId="77777777">
        <w:tblPrEx>
          <w:tblCellMar>
            <w:top w:w="0" w:type="dxa"/>
            <w:bottom w:w="0" w:type="dxa"/>
          </w:tblCellMar>
        </w:tblPrEx>
        <w:tc>
          <w:tcPr>
            <w:tcW w:w="12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68F605" w14:textId="77777777" w:rsidR="0027577A" w:rsidRDefault="00000000">
            <w:pPr>
              <w:jc w:val="center"/>
            </w:pPr>
            <w:r>
              <w:rPr>
                <w:sz w:val="20"/>
                <w:szCs w:val="20"/>
              </w:rPr>
              <w:t>2026 (YTD)</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B2F569" w14:textId="77777777" w:rsidR="0027577A" w:rsidRDefault="00000000">
            <w:pPr>
              <w:jc w:val="center"/>
            </w:pPr>
            <w:r>
              <w:rPr>
                <w:sz w:val="20"/>
                <w:szCs w:val="20"/>
              </w:rPr>
              <w:t>11</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7D7D96" w14:textId="77777777" w:rsidR="0027577A" w:rsidRDefault="00000000">
            <w:pPr>
              <w:jc w:val="center"/>
            </w:pPr>
            <w:r>
              <w:rPr>
                <w:sz w:val="20"/>
                <w:szCs w:val="20"/>
              </w:rPr>
              <w:t>12</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479F0F" w14:textId="77777777" w:rsidR="0027577A" w:rsidRDefault="00000000">
            <w:pPr>
              <w:jc w:val="center"/>
            </w:pPr>
            <w:r>
              <w:rPr>
                <w:sz w:val="20"/>
                <w:szCs w:val="20"/>
              </w:rPr>
              <w:t>20</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ADEBCD" w14:textId="77777777" w:rsidR="0027577A" w:rsidRDefault="00000000">
            <w:pPr>
              <w:jc w:val="center"/>
            </w:pPr>
            <w:r>
              <w:rPr>
                <w:sz w:val="20"/>
                <w:szCs w:val="20"/>
              </w:rPr>
              <w:t>19</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3BD9C9" w14:textId="77777777" w:rsidR="0027577A" w:rsidRDefault="00000000">
            <w:pPr>
              <w:jc w:val="center"/>
            </w:pPr>
            <w:r>
              <w:rPr>
                <w:sz w:val="20"/>
                <w:szCs w:val="20"/>
              </w:rPr>
              <w:t>15</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1EC457" w14:textId="77777777" w:rsidR="0027577A" w:rsidRDefault="00000000">
            <w:pPr>
              <w:jc w:val="center"/>
            </w:pPr>
            <w:r>
              <w:rPr>
                <w:sz w:val="20"/>
                <w:szCs w:val="20"/>
              </w:rPr>
              <w:t>20</w:t>
            </w:r>
          </w:p>
        </w:tc>
        <w:tc>
          <w:tcPr>
            <w:tcW w:w="101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5F3305" w14:textId="77777777" w:rsidR="0027577A" w:rsidRDefault="00000000">
            <w:pPr>
              <w:jc w:val="center"/>
            </w:pPr>
            <w:r>
              <w:rPr>
                <w:b/>
                <w:bCs/>
                <w:sz w:val="20"/>
                <w:szCs w:val="20"/>
              </w:rPr>
              <w:t>97</w:t>
            </w:r>
          </w:p>
        </w:tc>
      </w:tr>
    </w:tbl>
    <w:p w14:paraId="0A163705" w14:textId="77777777" w:rsidR="0027577A" w:rsidRDefault="0027577A">
      <w:pPr>
        <w:spacing w:after="80"/>
      </w:pPr>
    </w:p>
    <w:p w14:paraId="11497557" w14:textId="77777777" w:rsidR="0027577A" w:rsidRDefault="00000000">
      <w:pPr>
        <w:spacing w:after="160"/>
      </w:pPr>
      <w:r>
        <w:rPr>
          <w:i/>
          <w:iCs/>
        </w:rPr>
        <w:t>Note: 2021 and 2022 data show zero ranks recorded across all categories, likely reflecting incomplete data entry in OLR for those years rather than an absence of advancement. The 2026 figure is year-to-date as of April 15, 2026.</w:t>
      </w:r>
    </w:p>
    <w:p w14:paraId="4A2738C3" w14:textId="77777777" w:rsidR="0027577A" w:rsidRDefault="0027577A">
      <w:pPr>
        <w:spacing w:after="80"/>
      </w:pPr>
    </w:p>
    <w:p w14:paraId="5DB9667B" w14:textId="77777777" w:rsidR="0027577A" w:rsidRDefault="00000000">
      <w:pPr>
        <w:spacing w:after="160"/>
      </w:pPr>
      <w:r>
        <w:lastRenderedPageBreak/>
        <w:t xml:space="preserve">Cub Scout rank completions peaked in </w:t>
      </w:r>
      <w:r>
        <w:rPr>
          <w:b/>
          <w:bCs/>
        </w:rPr>
        <w:t>2024 with 199 ranks earned</w:t>
      </w:r>
      <w:r>
        <w:t xml:space="preserve"> across all levels. The 2025 total of 162 represents a 19% decline but remains a reasonable output for a program of that size. The 2026 year-to-date figure of 97 as of mid-April reflects approximately one quarter of the program year, and if the pace holds, a full-year total of roughly 130–140 ranks is plausible. That would represent another year-over-year decline, consistent with the membership drop.</w:t>
      </w:r>
    </w:p>
    <w:p w14:paraId="2C9D6E20" w14:textId="77777777" w:rsidR="0027577A" w:rsidRDefault="0027577A">
      <w:pPr>
        <w:spacing w:after="80"/>
      </w:pPr>
    </w:p>
    <w:p w14:paraId="2E969B9E" w14:textId="77777777" w:rsidR="0027577A" w:rsidRDefault="00000000">
      <w:pPr>
        <w:spacing w:after="160"/>
      </w:pPr>
      <w:r>
        <w:t>Rank distribution across levels has been broadly proportional to enrollment. The Arrow of Light rank — the highest Cub Scout rank, earned by Webelos completing requirements to cross over to Scouts BSA — has held relatively steady: 20 in 2024, 21 in 2025, and 20 in 2026 YTD. This is noteworthy given the overall decline in Webelos enrollment (105 → 62</w:t>
      </w:r>
      <w:proofErr w:type="gramStart"/>
      <w:r>
        <w:t>), and</w:t>
      </w:r>
      <w:proofErr w:type="gramEnd"/>
      <w:r>
        <w:t xml:space="preserve"> suggests that a higher percentage of current Webelos are completing the Arrow of Light than in prior years. That is a positive program quality signal.</w:t>
      </w:r>
    </w:p>
    <w:p w14:paraId="62DCB5A4" w14:textId="77777777" w:rsidR="0027577A" w:rsidRDefault="0027577A">
      <w:pPr>
        <w:spacing w:after="80"/>
      </w:pPr>
    </w:p>
    <w:p w14:paraId="48314C17" w14:textId="77777777" w:rsidR="0027577A" w:rsidRDefault="00000000">
      <w:pPr>
        <w:pStyle w:val="Heading2"/>
      </w:pPr>
      <w:r>
        <w:t>Pack-Level Advancement Observations</w:t>
      </w:r>
    </w:p>
    <w:p w14:paraId="2640DD55" w14:textId="77777777" w:rsidR="0027577A" w:rsidRDefault="00000000">
      <w:pPr>
        <w:spacing w:after="160"/>
      </w:pPr>
      <w:r>
        <w:t>Looking across the five pack-years with advancement data (2024–2026):</w:t>
      </w:r>
    </w:p>
    <w:p w14:paraId="2177CA97" w14:textId="77777777" w:rsidR="0027577A" w:rsidRDefault="00000000">
      <w:pPr>
        <w:pStyle w:val="ListParagraph"/>
        <w:numPr>
          <w:ilvl w:val="0"/>
          <w:numId w:val="2"/>
        </w:numPr>
        <w:spacing w:after="80"/>
      </w:pPr>
      <w:r>
        <w:rPr>
          <w:b/>
          <w:bCs/>
        </w:rPr>
        <w:t>Pack 1305:</w:t>
      </w:r>
      <w:r>
        <w:t xml:space="preserve"> Consistent top performer. Earned 67 ranks in 2024, 52 in 2025 (partial year reported), and is on pace again in 2026 with 52 YTD. Operates well across all rank levels.</w:t>
      </w:r>
    </w:p>
    <w:p w14:paraId="0BA3CBFD" w14:textId="77777777" w:rsidR="0027577A" w:rsidRDefault="00000000">
      <w:pPr>
        <w:pStyle w:val="ListParagraph"/>
        <w:numPr>
          <w:ilvl w:val="0"/>
          <w:numId w:val="2"/>
        </w:numPr>
        <w:spacing w:after="80"/>
      </w:pPr>
      <w:r>
        <w:rPr>
          <w:b/>
          <w:bCs/>
        </w:rPr>
        <w:t>Pack 1313:</w:t>
      </w:r>
      <w:r>
        <w:t xml:space="preserve"> Strong performer with 49 ranks in 2024 and 41 in 2025. Notably, the 2026 YTD figure of only 9 is below expectations given the pack’s active enrollment of 42, suggesting advancement reporting may be lagging in the current year.</w:t>
      </w:r>
    </w:p>
    <w:p w14:paraId="25D5672D" w14:textId="77777777" w:rsidR="0027577A" w:rsidRDefault="00000000">
      <w:pPr>
        <w:pStyle w:val="ListParagraph"/>
        <w:numPr>
          <w:ilvl w:val="0"/>
          <w:numId w:val="2"/>
        </w:numPr>
        <w:spacing w:after="80"/>
      </w:pPr>
      <w:r>
        <w:rPr>
          <w:b/>
          <w:bCs/>
        </w:rPr>
        <w:t>Pack 1017:</w:t>
      </w:r>
      <w:r>
        <w:t xml:space="preserve"> Earned 40 ranks in 2024, 33 in 2025, and 28 in 2026 YTD — a consistent output that reflects solid program delivery.</w:t>
      </w:r>
    </w:p>
    <w:p w14:paraId="06E40104" w14:textId="77777777" w:rsidR="0027577A" w:rsidRDefault="00000000">
      <w:pPr>
        <w:pStyle w:val="ListParagraph"/>
        <w:numPr>
          <w:ilvl w:val="0"/>
          <w:numId w:val="2"/>
        </w:numPr>
        <w:spacing w:after="80"/>
      </w:pPr>
      <w:r>
        <w:rPr>
          <w:b/>
          <w:bCs/>
        </w:rPr>
        <w:t>Pack 1168:</w:t>
      </w:r>
      <w:r>
        <w:t xml:space="preserve"> Shows 12 ranks in 2024 and 2025, but only 0 in 2026 YTD. Given 19 active youth, this suggests advancement recording may have fallen behind.</w:t>
      </w:r>
    </w:p>
    <w:p w14:paraId="7407BDDB" w14:textId="77777777" w:rsidR="0027577A" w:rsidRDefault="00000000">
      <w:pPr>
        <w:pStyle w:val="ListParagraph"/>
        <w:numPr>
          <w:ilvl w:val="0"/>
          <w:numId w:val="2"/>
        </w:numPr>
        <w:spacing w:after="80"/>
      </w:pPr>
      <w:r>
        <w:rPr>
          <w:b/>
          <w:bCs/>
        </w:rPr>
        <w:t>Pack 1315 and Pack 1369:</w:t>
      </w:r>
      <w:r>
        <w:t xml:space="preserve"> Both show zero advancement across all years in this data, despite each having 13–24 youth. This is a significant red flag for program quality and den-level delivery in these units.</w:t>
      </w:r>
    </w:p>
    <w:p w14:paraId="680B7EBB" w14:textId="77777777" w:rsidR="0027577A" w:rsidRDefault="0027577A">
      <w:pPr>
        <w:spacing w:after="80"/>
      </w:pPr>
    </w:p>
    <w:p w14:paraId="1C09B5A9" w14:textId="77777777" w:rsidR="0027577A" w:rsidRDefault="00000000">
      <w:pPr>
        <w:pStyle w:val="Heading2"/>
      </w:pPr>
      <w:r>
        <w:t>Cub Scout Advancement Red Flags</w:t>
      </w:r>
    </w:p>
    <w:p w14:paraId="3B8AD32F" w14:textId="77777777" w:rsidR="0027577A" w:rsidRDefault="00000000">
      <w:pPr>
        <w:pStyle w:val="ListParagraph"/>
        <w:numPr>
          <w:ilvl w:val="0"/>
          <w:numId w:val="2"/>
        </w:numPr>
        <w:spacing w:after="80"/>
      </w:pPr>
      <w:r>
        <w:t xml:space="preserve">Pack 1315 and Pack 1369 show no recorded rank advancements in any year, despite consistent enrollment. Either advancement is not being recorded in </w:t>
      </w:r>
      <w:proofErr w:type="gramStart"/>
      <w:r>
        <w:t>OLR</w:t>
      </w:r>
      <w:proofErr w:type="gramEnd"/>
      <w:r>
        <w:t xml:space="preserve"> or den programs are not being run, both of which require immediate attention.</w:t>
      </w:r>
    </w:p>
    <w:p w14:paraId="57D49427" w14:textId="77777777" w:rsidR="0027577A" w:rsidRDefault="00000000">
      <w:pPr>
        <w:pStyle w:val="ListParagraph"/>
        <w:numPr>
          <w:ilvl w:val="0"/>
          <w:numId w:val="2"/>
        </w:numPr>
        <w:spacing w:after="80"/>
      </w:pPr>
      <w:r>
        <w:t xml:space="preserve">The 2021 and 2022 data </w:t>
      </w:r>
      <w:proofErr w:type="gramStart"/>
      <w:r>
        <w:t>shows</w:t>
      </w:r>
      <w:proofErr w:type="gramEnd"/>
      <w:r>
        <w:t xml:space="preserve"> all-zero advancement across the district, which is almost certainly a data quality issue rather than reality. Establishing consistent OLR data entry as a district expectation would improve future reporting accuracy.</w:t>
      </w:r>
    </w:p>
    <w:p w14:paraId="11449375" w14:textId="77777777" w:rsidR="0027577A" w:rsidRDefault="00000000">
      <w:pPr>
        <w:pStyle w:val="ListParagraph"/>
        <w:numPr>
          <w:ilvl w:val="0"/>
          <w:numId w:val="2"/>
        </w:numPr>
        <w:spacing w:after="80"/>
      </w:pPr>
      <w:r>
        <w:lastRenderedPageBreak/>
        <w:t>The 19% decline in total ranks from 2024 to 2025, compounding with membership losses, risks creating a pattern where Cub advancement becomes a lower priority at the unit level. District roundtables and commissioner support should reinforce rank advancement as a core program standard.</w:t>
      </w:r>
    </w:p>
    <w:p w14:paraId="0ED9A994" w14:textId="77777777" w:rsidR="0027577A" w:rsidRDefault="0027577A">
      <w:pPr>
        <w:spacing w:after="80"/>
      </w:pPr>
    </w:p>
    <w:p w14:paraId="4F4B3D79" w14:textId="77777777" w:rsidR="0027577A" w:rsidRDefault="00000000">
      <w:pPr>
        <w:pStyle w:val="Heading1"/>
      </w:pPr>
      <w:r>
        <w:rPr>
          <w:sz w:val="32"/>
          <w:szCs w:val="32"/>
        </w:rPr>
        <w:t>Scouts BSA Unit-Level Advancement: 2024–25 vs. 2025–26</w:t>
      </w:r>
    </w:p>
    <w:p w14:paraId="14823954" w14:textId="77777777" w:rsidR="0027577A" w:rsidRDefault="00000000">
      <w:pPr>
        <w:spacing w:after="160"/>
      </w:pPr>
      <w:r>
        <w:t>The following table provides a side-by-side unit comparison for the two most recent program years, allowing direct assessment of which troops advanced, held steady, or declined in their program delivery.</w:t>
      </w:r>
    </w:p>
    <w:p w14:paraId="62DE1458" w14:textId="77777777" w:rsidR="0027577A" w:rsidRDefault="0027577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193"/>
        <w:gridCol w:w="1193"/>
        <w:gridCol w:w="1193"/>
        <w:gridCol w:w="1193"/>
        <w:gridCol w:w="1193"/>
        <w:gridCol w:w="1195"/>
      </w:tblGrid>
      <w:tr w:rsidR="0027577A" w14:paraId="7288468B"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CBF6316" w14:textId="77777777" w:rsidR="0027577A" w:rsidRDefault="00000000">
            <w:pPr>
              <w:jc w:val="center"/>
            </w:pPr>
            <w:r>
              <w:rPr>
                <w:b/>
                <w:bCs/>
                <w:sz w:val="20"/>
                <w:szCs w:val="20"/>
              </w:rPr>
              <w:t>Unit</w:t>
            </w:r>
          </w:p>
        </w:tc>
        <w:tc>
          <w:tcPr>
            <w:tcW w:w="1193"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5492B24" w14:textId="77777777" w:rsidR="0027577A" w:rsidRDefault="00000000">
            <w:pPr>
              <w:jc w:val="center"/>
            </w:pPr>
            <w:r>
              <w:rPr>
                <w:b/>
                <w:bCs/>
                <w:sz w:val="20"/>
                <w:szCs w:val="20"/>
              </w:rPr>
              <w:t>Ranks 24–25</w:t>
            </w:r>
          </w:p>
        </w:tc>
        <w:tc>
          <w:tcPr>
            <w:tcW w:w="1193"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308F059" w14:textId="77777777" w:rsidR="0027577A" w:rsidRDefault="00000000">
            <w:pPr>
              <w:jc w:val="center"/>
            </w:pPr>
            <w:r>
              <w:rPr>
                <w:b/>
                <w:bCs/>
                <w:sz w:val="20"/>
                <w:szCs w:val="20"/>
              </w:rPr>
              <w:t>Eagles 24–25</w:t>
            </w:r>
          </w:p>
        </w:tc>
        <w:tc>
          <w:tcPr>
            <w:tcW w:w="1193"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8F9723B" w14:textId="77777777" w:rsidR="0027577A" w:rsidRDefault="00000000">
            <w:pPr>
              <w:jc w:val="center"/>
            </w:pPr>
            <w:r>
              <w:rPr>
                <w:b/>
                <w:bCs/>
                <w:sz w:val="20"/>
                <w:szCs w:val="20"/>
              </w:rPr>
              <w:t>MBs 24–25</w:t>
            </w:r>
          </w:p>
        </w:tc>
        <w:tc>
          <w:tcPr>
            <w:tcW w:w="1193"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4A00A7D" w14:textId="77777777" w:rsidR="0027577A" w:rsidRDefault="00000000">
            <w:pPr>
              <w:jc w:val="center"/>
            </w:pPr>
            <w:r>
              <w:rPr>
                <w:b/>
                <w:bCs/>
                <w:sz w:val="20"/>
                <w:szCs w:val="20"/>
              </w:rPr>
              <w:t>Ranks 25–26</w:t>
            </w:r>
          </w:p>
        </w:tc>
        <w:tc>
          <w:tcPr>
            <w:tcW w:w="1193"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ABF3B13" w14:textId="77777777" w:rsidR="0027577A" w:rsidRDefault="00000000">
            <w:pPr>
              <w:jc w:val="center"/>
            </w:pPr>
            <w:r>
              <w:rPr>
                <w:b/>
                <w:bCs/>
                <w:sz w:val="20"/>
                <w:szCs w:val="20"/>
              </w:rPr>
              <w:t>Eagles 25–26</w:t>
            </w:r>
          </w:p>
        </w:tc>
        <w:tc>
          <w:tcPr>
            <w:tcW w:w="1195"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549FD54" w14:textId="77777777" w:rsidR="0027577A" w:rsidRDefault="00000000">
            <w:pPr>
              <w:jc w:val="center"/>
            </w:pPr>
            <w:r>
              <w:rPr>
                <w:b/>
                <w:bCs/>
                <w:sz w:val="20"/>
                <w:szCs w:val="20"/>
              </w:rPr>
              <w:t>MBs 25–26</w:t>
            </w:r>
          </w:p>
        </w:tc>
      </w:tr>
      <w:tr w:rsidR="0027577A" w14:paraId="7738728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074A30" w14:textId="77777777" w:rsidR="0027577A" w:rsidRDefault="00000000">
            <w:r>
              <w:rPr>
                <w:sz w:val="20"/>
                <w:szCs w:val="20"/>
              </w:rPr>
              <w:t>Troop 1005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B611D8" w14:textId="77777777" w:rsidR="0027577A" w:rsidRDefault="00000000">
            <w:pPr>
              <w:jc w:val="center"/>
            </w:pPr>
            <w:r>
              <w:rPr>
                <w:sz w:val="20"/>
                <w:szCs w:val="20"/>
              </w:rPr>
              <w:t>11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D74F6E"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0EFF22" w14:textId="77777777" w:rsidR="0027577A" w:rsidRDefault="00000000">
            <w:pPr>
              <w:jc w:val="center"/>
            </w:pPr>
            <w:r>
              <w:rPr>
                <w:sz w:val="20"/>
                <w:szCs w:val="20"/>
              </w:rPr>
              <w:t>63</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5EA2D4" w14:textId="77777777" w:rsidR="0027577A" w:rsidRDefault="00000000">
            <w:pPr>
              <w:jc w:val="center"/>
            </w:pPr>
            <w:r>
              <w:rPr>
                <w:sz w:val="20"/>
                <w:szCs w:val="20"/>
              </w:rPr>
              <w:t>19</w:t>
            </w:r>
          </w:p>
        </w:tc>
        <w:tc>
          <w:tcPr>
            <w:tcW w:w="1193"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09972EF" w14:textId="77777777" w:rsidR="0027577A" w:rsidRDefault="00000000">
            <w:pPr>
              <w:jc w:val="center"/>
            </w:pPr>
            <w:r>
              <w:rPr>
                <w:b/>
                <w:bCs/>
                <w:sz w:val="20"/>
                <w:szCs w:val="20"/>
              </w:rPr>
              <w:t>5</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DB2572" w14:textId="77777777" w:rsidR="0027577A" w:rsidRDefault="00000000">
            <w:pPr>
              <w:jc w:val="center"/>
            </w:pPr>
            <w:r>
              <w:rPr>
                <w:sz w:val="20"/>
                <w:szCs w:val="20"/>
              </w:rPr>
              <w:t>100</w:t>
            </w:r>
          </w:p>
        </w:tc>
      </w:tr>
      <w:tr w:rsidR="0027577A" w14:paraId="07DA2BF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8ECFBB" w14:textId="77777777" w:rsidR="0027577A" w:rsidRDefault="00000000">
            <w:r>
              <w:rPr>
                <w:sz w:val="20"/>
                <w:szCs w:val="20"/>
              </w:rPr>
              <w:t>Troop 1017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C40A3B" w14:textId="77777777" w:rsidR="0027577A" w:rsidRDefault="00000000">
            <w:pPr>
              <w:jc w:val="center"/>
            </w:pPr>
            <w:r>
              <w:rPr>
                <w:sz w:val="20"/>
                <w:szCs w:val="20"/>
              </w:rPr>
              <w:t>16</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C95658"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0250CD" w14:textId="77777777" w:rsidR="0027577A" w:rsidRDefault="00000000">
            <w:pPr>
              <w:jc w:val="center"/>
            </w:pPr>
            <w:r>
              <w:rPr>
                <w:sz w:val="20"/>
                <w:szCs w:val="20"/>
              </w:rPr>
              <w:t>124</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E2925B" w14:textId="77777777" w:rsidR="0027577A" w:rsidRDefault="00000000">
            <w:pPr>
              <w:jc w:val="center"/>
            </w:pPr>
            <w:r>
              <w:rPr>
                <w:sz w:val="20"/>
                <w:szCs w:val="20"/>
              </w:rPr>
              <w:t>11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156448" w14:textId="77777777" w:rsidR="0027577A" w:rsidRDefault="00000000">
            <w:pPr>
              <w:jc w:val="center"/>
            </w:pPr>
            <w:r>
              <w:rPr>
                <w:sz w:val="20"/>
                <w:szCs w:val="20"/>
              </w:rPr>
              <w:t>1</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B4F2FA" w14:textId="77777777" w:rsidR="0027577A" w:rsidRDefault="00000000">
            <w:pPr>
              <w:jc w:val="center"/>
            </w:pPr>
            <w:r>
              <w:rPr>
                <w:sz w:val="20"/>
                <w:szCs w:val="20"/>
              </w:rPr>
              <w:t>79</w:t>
            </w:r>
          </w:p>
        </w:tc>
      </w:tr>
      <w:tr w:rsidR="0027577A" w14:paraId="3469505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D5D06A" w14:textId="77777777" w:rsidR="0027577A" w:rsidRDefault="00000000">
            <w:r>
              <w:rPr>
                <w:sz w:val="20"/>
                <w:szCs w:val="20"/>
              </w:rPr>
              <w:t>Troop 1103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A94DFF" w14:textId="77777777" w:rsidR="0027577A" w:rsidRDefault="00000000">
            <w:pPr>
              <w:jc w:val="center"/>
            </w:pPr>
            <w:r>
              <w:rPr>
                <w:sz w:val="20"/>
                <w:szCs w:val="20"/>
              </w:rPr>
              <w:t>5</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220129" w14:textId="77777777" w:rsidR="0027577A" w:rsidRDefault="00000000">
            <w:pPr>
              <w:jc w:val="center"/>
            </w:pPr>
            <w:r>
              <w:rPr>
                <w:sz w:val="20"/>
                <w:szCs w:val="20"/>
              </w:rPr>
              <w:t>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34D59" w14:textId="77777777" w:rsidR="0027577A" w:rsidRDefault="00000000">
            <w:pPr>
              <w:jc w:val="center"/>
            </w:pPr>
            <w:r>
              <w:rPr>
                <w:sz w:val="20"/>
                <w:szCs w:val="20"/>
              </w:rPr>
              <w:t>81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0B25CD" w14:textId="77777777" w:rsidR="0027577A" w:rsidRDefault="00000000">
            <w:pPr>
              <w:jc w:val="center"/>
            </w:pPr>
            <w:r>
              <w:rPr>
                <w:sz w:val="20"/>
                <w:szCs w:val="20"/>
              </w:rPr>
              <w:t>8</w:t>
            </w:r>
          </w:p>
        </w:tc>
        <w:tc>
          <w:tcPr>
            <w:tcW w:w="1193"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9B5F47A" w14:textId="77777777" w:rsidR="0027577A" w:rsidRDefault="00000000">
            <w:pPr>
              <w:jc w:val="center"/>
            </w:pPr>
            <w:r>
              <w:rPr>
                <w:b/>
                <w:bCs/>
                <w:sz w:val="20"/>
                <w:szCs w:val="20"/>
              </w:rPr>
              <w:t>4</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70BF57" w14:textId="77777777" w:rsidR="0027577A" w:rsidRDefault="00000000">
            <w:pPr>
              <w:jc w:val="center"/>
            </w:pPr>
            <w:r>
              <w:rPr>
                <w:sz w:val="20"/>
                <w:szCs w:val="20"/>
              </w:rPr>
              <w:t>37</w:t>
            </w:r>
          </w:p>
        </w:tc>
      </w:tr>
      <w:tr w:rsidR="0027577A" w14:paraId="1338BF7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3BC404" w14:textId="77777777" w:rsidR="0027577A" w:rsidRDefault="00000000">
            <w:r>
              <w:rPr>
                <w:sz w:val="20"/>
                <w:szCs w:val="20"/>
              </w:rPr>
              <w:t>Troop 1168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DB9FF3" w14:textId="77777777" w:rsidR="0027577A" w:rsidRDefault="00000000">
            <w:pPr>
              <w:jc w:val="center"/>
            </w:pPr>
            <w:r>
              <w:rPr>
                <w:sz w:val="20"/>
                <w:szCs w:val="20"/>
              </w:rPr>
              <w:t>4</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940698"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CDBC79" w14:textId="77777777" w:rsidR="0027577A" w:rsidRDefault="00000000">
            <w:pPr>
              <w:jc w:val="center"/>
            </w:pPr>
            <w:r>
              <w:rPr>
                <w:sz w:val="20"/>
                <w:szCs w:val="20"/>
              </w:rPr>
              <w:t>15</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C46431" w14:textId="77777777" w:rsidR="0027577A" w:rsidRDefault="00000000">
            <w:pPr>
              <w:jc w:val="center"/>
            </w:pPr>
            <w:r>
              <w:rPr>
                <w:sz w:val="20"/>
                <w:szCs w:val="20"/>
              </w:rPr>
              <w:t>5</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449DC4" w14:textId="77777777" w:rsidR="0027577A" w:rsidRDefault="00000000">
            <w:pPr>
              <w:jc w:val="center"/>
            </w:pPr>
            <w:r>
              <w:rPr>
                <w:sz w:val="20"/>
                <w:szCs w:val="20"/>
              </w:rPr>
              <w:t>—</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654C9B" w14:textId="77777777" w:rsidR="0027577A" w:rsidRDefault="00000000">
            <w:pPr>
              <w:jc w:val="center"/>
            </w:pPr>
            <w:r>
              <w:rPr>
                <w:sz w:val="20"/>
                <w:szCs w:val="20"/>
              </w:rPr>
              <w:t>17</w:t>
            </w:r>
          </w:p>
        </w:tc>
      </w:tr>
      <w:tr w:rsidR="0027577A" w14:paraId="0D71015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14D919" w14:textId="77777777" w:rsidR="0027577A" w:rsidRDefault="00000000">
            <w:r>
              <w:rPr>
                <w:sz w:val="20"/>
                <w:szCs w:val="20"/>
              </w:rPr>
              <w:t>Troop 1280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D94A67" w14:textId="77777777" w:rsidR="0027577A" w:rsidRDefault="00000000">
            <w:pPr>
              <w:jc w:val="center"/>
            </w:pPr>
            <w:r>
              <w:rPr>
                <w:sz w:val="20"/>
                <w:szCs w:val="20"/>
              </w:rPr>
              <w:t>2</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0845B6"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671E01" w14:textId="77777777" w:rsidR="0027577A" w:rsidRDefault="00000000">
            <w:pPr>
              <w:jc w:val="center"/>
            </w:pPr>
            <w:r>
              <w:rPr>
                <w:sz w:val="20"/>
                <w:szCs w:val="20"/>
              </w:rPr>
              <w:t>6</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F6B965" w14:textId="77777777" w:rsidR="0027577A" w:rsidRDefault="00000000">
            <w:pPr>
              <w:jc w:val="center"/>
            </w:pPr>
            <w:r>
              <w:rPr>
                <w:sz w:val="20"/>
                <w:szCs w:val="20"/>
              </w:rPr>
              <w:t>2</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3337E6" w14:textId="77777777" w:rsidR="0027577A" w:rsidRDefault="00000000">
            <w:pPr>
              <w:jc w:val="center"/>
            </w:pPr>
            <w:r>
              <w:rPr>
                <w:sz w:val="20"/>
                <w:szCs w:val="20"/>
              </w:rPr>
              <w:t>1</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F45516" w14:textId="77777777" w:rsidR="0027577A" w:rsidRDefault="00000000">
            <w:pPr>
              <w:jc w:val="center"/>
            </w:pPr>
            <w:r>
              <w:rPr>
                <w:sz w:val="20"/>
                <w:szCs w:val="20"/>
              </w:rPr>
              <w:t>8</w:t>
            </w:r>
          </w:p>
        </w:tc>
      </w:tr>
      <w:tr w:rsidR="0027577A" w14:paraId="66B9AB0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4E147E" w14:textId="77777777" w:rsidR="0027577A" w:rsidRDefault="00000000">
            <w:r>
              <w:rPr>
                <w:sz w:val="20"/>
                <w:szCs w:val="20"/>
              </w:rPr>
              <w:t>Troop 1305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74F918" w14:textId="77777777" w:rsidR="0027577A" w:rsidRDefault="00000000">
            <w:pPr>
              <w:jc w:val="center"/>
            </w:pPr>
            <w:r>
              <w:rPr>
                <w:sz w:val="20"/>
                <w:szCs w:val="20"/>
              </w:rPr>
              <w:t>29</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84E6F6" w14:textId="77777777" w:rsidR="0027577A" w:rsidRDefault="00000000">
            <w:pPr>
              <w:jc w:val="center"/>
            </w:pPr>
            <w:r>
              <w:rPr>
                <w:sz w:val="20"/>
                <w:szCs w:val="20"/>
              </w:rPr>
              <w:t>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9D2BA7" w14:textId="77777777" w:rsidR="0027577A" w:rsidRDefault="00000000">
            <w:pPr>
              <w:jc w:val="center"/>
            </w:pPr>
            <w:r>
              <w:rPr>
                <w:sz w:val="20"/>
                <w:szCs w:val="20"/>
              </w:rPr>
              <w:t>124</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A0A006" w14:textId="77777777" w:rsidR="0027577A" w:rsidRDefault="00000000">
            <w:pPr>
              <w:jc w:val="center"/>
            </w:pPr>
            <w:r>
              <w:rPr>
                <w:sz w:val="20"/>
                <w:szCs w:val="20"/>
              </w:rPr>
              <w:t>26</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27F7DA" w14:textId="77777777" w:rsidR="0027577A" w:rsidRDefault="00000000">
            <w:pPr>
              <w:jc w:val="center"/>
            </w:pPr>
            <w:r>
              <w:rPr>
                <w:sz w:val="20"/>
                <w:szCs w:val="20"/>
              </w:rPr>
              <w:t>1</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5C085C" w14:textId="77777777" w:rsidR="0027577A" w:rsidRDefault="00000000">
            <w:pPr>
              <w:jc w:val="center"/>
            </w:pPr>
            <w:r>
              <w:rPr>
                <w:sz w:val="20"/>
                <w:szCs w:val="20"/>
              </w:rPr>
              <w:t>103</w:t>
            </w:r>
          </w:p>
        </w:tc>
      </w:tr>
      <w:tr w:rsidR="0027577A" w14:paraId="53C1D51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E32FA3" w14:textId="77777777" w:rsidR="0027577A" w:rsidRDefault="00000000">
            <w:r>
              <w:rPr>
                <w:sz w:val="20"/>
                <w:szCs w:val="20"/>
              </w:rPr>
              <w:t>Troop 1305 (G)</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A78955" w14:textId="77777777" w:rsidR="0027577A" w:rsidRDefault="00000000">
            <w:pPr>
              <w:jc w:val="center"/>
            </w:pPr>
            <w:r>
              <w:rPr>
                <w:sz w:val="20"/>
                <w:szCs w:val="20"/>
              </w:rPr>
              <w:t>10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4C6B28"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B798DF" w14:textId="77777777" w:rsidR="0027577A" w:rsidRDefault="00000000">
            <w:pPr>
              <w:jc w:val="center"/>
            </w:pPr>
            <w:r>
              <w:rPr>
                <w:sz w:val="20"/>
                <w:szCs w:val="20"/>
              </w:rPr>
              <w:t>36</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709DD2" w14:textId="77777777" w:rsidR="0027577A" w:rsidRDefault="00000000">
            <w:pPr>
              <w:jc w:val="center"/>
            </w:pPr>
            <w:r>
              <w:rPr>
                <w:sz w:val="20"/>
                <w:szCs w:val="20"/>
              </w:rPr>
              <w:t>10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634FF7" w14:textId="77777777" w:rsidR="0027577A" w:rsidRDefault="00000000">
            <w:pPr>
              <w:jc w:val="center"/>
            </w:pPr>
            <w:r>
              <w:rPr>
                <w:sz w:val="20"/>
                <w:szCs w:val="20"/>
              </w:rPr>
              <w:t>—</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FF85EE" w14:textId="77777777" w:rsidR="0027577A" w:rsidRDefault="00000000">
            <w:pPr>
              <w:jc w:val="center"/>
            </w:pPr>
            <w:r>
              <w:rPr>
                <w:sz w:val="20"/>
                <w:szCs w:val="20"/>
              </w:rPr>
              <w:t>23</w:t>
            </w:r>
          </w:p>
        </w:tc>
      </w:tr>
      <w:tr w:rsidR="0027577A" w14:paraId="46E27A3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181D08" w14:textId="77777777" w:rsidR="0027577A" w:rsidRDefault="00000000">
            <w:r>
              <w:rPr>
                <w:sz w:val="20"/>
                <w:szCs w:val="20"/>
              </w:rPr>
              <w:t>Troop 1313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1EA1AA" w14:textId="77777777" w:rsidR="0027577A" w:rsidRDefault="00000000">
            <w:pPr>
              <w:jc w:val="center"/>
            </w:pPr>
            <w:r>
              <w:rPr>
                <w:sz w:val="20"/>
                <w:szCs w:val="20"/>
              </w:rPr>
              <w:t>34</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2C9D7F" w14:textId="77777777" w:rsidR="0027577A" w:rsidRDefault="00000000">
            <w:pPr>
              <w:jc w:val="center"/>
            </w:pPr>
            <w:r>
              <w:rPr>
                <w:sz w:val="20"/>
                <w:szCs w:val="20"/>
              </w:rPr>
              <w:t>2</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A2E774" w14:textId="77777777" w:rsidR="0027577A" w:rsidRDefault="00000000">
            <w:pPr>
              <w:jc w:val="center"/>
            </w:pPr>
            <w:r>
              <w:rPr>
                <w:sz w:val="20"/>
                <w:szCs w:val="20"/>
              </w:rPr>
              <w:t>200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963091" w14:textId="77777777" w:rsidR="0027577A" w:rsidRDefault="00000000">
            <w:pPr>
              <w:jc w:val="center"/>
            </w:pPr>
            <w:r>
              <w:rPr>
                <w:sz w:val="20"/>
                <w:szCs w:val="20"/>
              </w:rPr>
              <w:t>32</w:t>
            </w:r>
          </w:p>
        </w:tc>
        <w:tc>
          <w:tcPr>
            <w:tcW w:w="1193"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2D22C61" w14:textId="77777777" w:rsidR="0027577A" w:rsidRDefault="00000000">
            <w:pPr>
              <w:jc w:val="center"/>
            </w:pPr>
            <w:r>
              <w:rPr>
                <w:b/>
                <w:bCs/>
                <w:sz w:val="20"/>
                <w:szCs w:val="20"/>
              </w:rPr>
              <w:t>10</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FD48E7" w14:textId="77777777" w:rsidR="0027577A" w:rsidRDefault="00000000">
            <w:pPr>
              <w:jc w:val="center"/>
            </w:pPr>
            <w:r>
              <w:rPr>
                <w:sz w:val="20"/>
                <w:szCs w:val="20"/>
              </w:rPr>
              <w:t>164</w:t>
            </w:r>
          </w:p>
        </w:tc>
      </w:tr>
      <w:tr w:rsidR="0027577A" w14:paraId="1AA20C1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7787F0" w14:textId="77777777" w:rsidR="0027577A" w:rsidRDefault="00000000">
            <w:r>
              <w:rPr>
                <w:sz w:val="20"/>
                <w:szCs w:val="20"/>
              </w:rPr>
              <w:t>Troop 1315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A6FAF8" w14:textId="77777777" w:rsidR="0027577A" w:rsidRDefault="00000000">
            <w:pPr>
              <w:jc w:val="center"/>
            </w:pPr>
            <w:r>
              <w:rPr>
                <w:sz w:val="20"/>
                <w:szCs w:val="20"/>
              </w:rPr>
              <w:t>11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F6F4CE"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1A4E4A" w14:textId="77777777" w:rsidR="0027577A" w:rsidRDefault="00000000">
            <w:pPr>
              <w:jc w:val="center"/>
            </w:pPr>
            <w:r>
              <w:rPr>
                <w:sz w:val="20"/>
                <w:szCs w:val="20"/>
              </w:rPr>
              <w:t>22</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3A435A" w14:textId="77777777" w:rsidR="0027577A" w:rsidRDefault="00000000">
            <w:pPr>
              <w:jc w:val="center"/>
            </w:pPr>
            <w:r>
              <w:rPr>
                <w:sz w:val="20"/>
                <w:szCs w:val="20"/>
              </w:rPr>
              <w:t>10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369EB2" w14:textId="77777777" w:rsidR="0027577A" w:rsidRDefault="00000000">
            <w:pPr>
              <w:jc w:val="center"/>
            </w:pPr>
            <w:r>
              <w:rPr>
                <w:sz w:val="20"/>
                <w:szCs w:val="20"/>
              </w:rPr>
              <w:t>—</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730C0D" w14:textId="77777777" w:rsidR="0027577A" w:rsidRDefault="00000000">
            <w:pPr>
              <w:jc w:val="center"/>
            </w:pPr>
            <w:r>
              <w:rPr>
                <w:sz w:val="20"/>
                <w:szCs w:val="20"/>
              </w:rPr>
              <w:t>26</w:t>
            </w:r>
          </w:p>
        </w:tc>
      </w:tr>
      <w:tr w:rsidR="0027577A" w14:paraId="606AABC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B69F21" w14:textId="77777777" w:rsidR="0027577A" w:rsidRDefault="00000000">
            <w:r>
              <w:rPr>
                <w:sz w:val="20"/>
                <w:szCs w:val="20"/>
              </w:rPr>
              <w:t>Troop 1320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03877C" w14:textId="77777777" w:rsidR="0027577A" w:rsidRDefault="00000000">
            <w:pPr>
              <w:jc w:val="center"/>
            </w:pPr>
            <w:r>
              <w:rPr>
                <w:sz w:val="20"/>
                <w:szCs w:val="20"/>
              </w:rPr>
              <w:t>6</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71795C"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49AC0B" w14:textId="77777777" w:rsidR="0027577A" w:rsidRDefault="00000000">
            <w:pPr>
              <w:jc w:val="center"/>
            </w:pPr>
            <w:r>
              <w:rPr>
                <w:sz w:val="20"/>
                <w:szCs w:val="20"/>
              </w:rPr>
              <w:t>17</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59F1DF" w14:textId="77777777" w:rsidR="0027577A" w:rsidRDefault="00000000">
            <w:pPr>
              <w:jc w:val="center"/>
            </w:pPr>
            <w:r>
              <w:rPr>
                <w:sz w:val="20"/>
                <w:szCs w:val="20"/>
              </w:rPr>
              <w:t>8</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A0C39E" w14:textId="77777777" w:rsidR="0027577A" w:rsidRDefault="00000000">
            <w:pPr>
              <w:jc w:val="center"/>
            </w:pPr>
            <w:r>
              <w:rPr>
                <w:sz w:val="20"/>
                <w:szCs w:val="20"/>
              </w:rPr>
              <w:t>1</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7D4271" w14:textId="77777777" w:rsidR="0027577A" w:rsidRDefault="00000000">
            <w:pPr>
              <w:jc w:val="center"/>
            </w:pPr>
            <w:r>
              <w:rPr>
                <w:sz w:val="20"/>
                <w:szCs w:val="20"/>
              </w:rPr>
              <w:t>18</w:t>
            </w:r>
          </w:p>
        </w:tc>
      </w:tr>
      <w:tr w:rsidR="0027577A" w14:paraId="428613B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4E1E55" w14:textId="77777777" w:rsidR="0027577A" w:rsidRDefault="00000000">
            <w:r>
              <w:rPr>
                <w:sz w:val="20"/>
                <w:szCs w:val="20"/>
              </w:rPr>
              <w:t>Troop 1351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EE8B08" w14:textId="77777777" w:rsidR="0027577A" w:rsidRDefault="00000000">
            <w:pPr>
              <w:jc w:val="center"/>
            </w:pPr>
            <w:r>
              <w:rPr>
                <w:sz w:val="20"/>
                <w:szCs w:val="20"/>
              </w:rPr>
              <w:t>3</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5877D0"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F95275" w14:textId="77777777" w:rsidR="0027577A" w:rsidRDefault="00000000">
            <w:pPr>
              <w:jc w:val="center"/>
            </w:pPr>
            <w:r>
              <w:rPr>
                <w:sz w:val="20"/>
                <w:szCs w:val="20"/>
              </w:rPr>
              <w:t>10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DD41EC" w14:textId="77777777" w:rsidR="0027577A" w:rsidRDefault="00000000">
            <w:pPr>
              <w:jc w:val="center"/>
            </w:pPr>
            <w:r>
              <w:rPr>
                <w:sz w:val="20"/>
                <w:szCs w:val="20"/>
              </w:rPr>
              <w:t>2</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36D866" w14:textId="77777777" w:rsidR="0027577A" w:rsidRDefault="00000000">
            <w:pPr>
              <w:jc w:val="center"/>
            </w:pPr>
            <w:r>
              <w:rPr>
                <w:sz w:val="20"/>
                <w:szCs w:val="20"/>
              </w:rPr>
              <w:t>—</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18767B" w14:textId="77777777" w:rsidR="0027577A" w:rsidRDefault="00000000">
            <w:pPr>
              <w:jc w:val="center"/>
            </w:pPr>
            <w:r>
              <w:rPr>
                <w:sz w:val="20"/>
                <w:szCs w:val="20"/>
              </w:rPr>
              <w:t>4</w:t>
            </w:r>
          </w:p>
        </w:tc>
      </w:tr>
      <w:tr w:rsidR="0027577A" w14:paraId="306ABF7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AF34D0" w14:textId="77777777" w:rsidR="0027577A" w:rsidRDefault="00000000">
            <w:r>
              <w:rPr>
                <w:sz w:val="20"/>
                <w:szCs w:val="20"/>
              </w:rPr>
              <w:t>Troop 1365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89E787" w14:textId="77777777" w:rsidR="0027577A" w:rsidRDefault="00000000">
            <w:pPr>
              <w:jc w:val="center"/>
            </w:pPr>
            <w:r>
              <w:rPr>
                <w:sz w:val="20"/>
                <w:szCs w:val="20"/>
              </w:rPr>
              <w:t>13</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840953" w14:textId="77777777" w:rsidR="0027577A" w:rsidRDefault="00000000">
            <w:pPr>
              <w:jc w:val="center"/>
            </w:pPr>
            <w:r>
              <w:rPr>
                <w:sz w:val="20"/>
                <w:szCs w:val="20"/>
              </w:rPr>
              <w:t>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66827B" w14:textId="77777777" w:rsidR="0027577A" w:rsidRDefault="00000000">
            <w:pPr>
              <w:jc w:val="center"/>
            </w:pPr>
            <w:r>
              <w:rPr>
                <w:sz w:val="20"/>
                <w:szCs w:val="20"/>
              </w:rPr>
              <w:t>75</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A86D8B" w14:textId="77777777" w:rsidR="0027577A" w:rsidRDefault="00000000">
            <w:pPr>
              <w:jc w:val="center"/>
            </w:pPr>
            <w:r>
              <w:rPr>
                <w:sz w:val="20"/>
                <w:szCs w:val="20"/>
              </w:rPr>
              <w:t>3</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7F4490" w14:textId="77777777" w:rsidR="0027577A" w:rsidRDefault="00000000">
            <w:pPr>
              <w:jc w:val="center"/>
            </w:pPr>
            <w:r>
              <w:rPr>
                <w:sz w:val="20"/>
                <w:szCs w:val="20"/>
              </w:rPr>
              <w:t>—</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7624B3" w14:textId="77777777" w:rsidR="0027577A" w:rsidRDefault="00000000">
            <w:pPr>
              <w:jc w:val="center"/>
            </w:pPr>
            <w:r>
              <w:rPr>
                <w:sz w:val="20"/>
                <w:szCs w:val="20"/>
              </w:rPr>
              <w:t>17</w:t>
            </w:r>
          </w:p>
        </w:tc>
      </w:tr>
      <w:tr w:rsidR="0027577A" w14:paraId="0278BBC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3F38C8" w14:textId="77777777" w:rsidR="0027577A" w:rsidRDefault="00000000">
            <w:r>
              <w:rPr>
                <w:sz w:val="20"/>
                <w:szCs w:val="20"/>
              </w:rPr>
              <w:t>Troop 1369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720542" w14:textId="77777777" w:rsidR="0027577A" w:rsidRDefault="00000000">
            <w:pPr>
              <w:jc w:val="center"/>
            </w:pPr>
            <w:r>
              <w:rPr>
                <w:sz w:val="20"/>
                <w:szCs w:val="20"/>
              </w:rPr>
              <w:t>11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07C15" w14:textId="77777777" w:rsidR="0027577A" w:rsidRDefault="00000000">
            <w:pPr>
              <w:jc w:val="center"/>
            </w:pPr>
            <w:r>
              <w:rPr>
                <w:sz w:val="20"/>
                <w:szCs w:val="20"/>
              </w:rPr>
              <w:t>—</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E519ED" w14:textId="77777777" w:rsidR="0027577A" w:rsidRDefault="00000000">
            <w:pPr>
              <w:jc w:val="center"/>
            </w:pPr>
            <w:r>
              <w:rPr>
                <w:sz w:val="20"/>
                <w:szCs w:val="20"/>
              </w:rPr>
              <w:t>50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20934F" w14:textId="77777777" w:rsidR="0027577A" w:rsidRDefault="00000000">
            <w:pPr>
              <w:jc w:val="center"/>
            </w:pPr>
            <w:r>
              <w:rPr>
                <w:sz w:val="20"/>
                <w:szCs w:val="20"/>
              </w:rPr>
              <w:t>9</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BFFB11" w14:textId="77777777" w:rsidR="0027577A" w:rsidRDefault="00000000">
            <w:pPr>
              <w:jc w:val="center"/>
            </w:pPr>
            <w:r>
              <w:rPr>
                <w:sz w:val="20"/>
                <w:szCs w:val="20"/>
              </w:rPr>
              <w:t>2</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0F8BF3" w14:textId="77777777" w:rsidR="0027577A" w:rsidRDefault="00000000">
            <w:pPr>
              <w:jc w:val="center"/>
            </w:pPr>
            <w:r>
              <w:rPr>
                <w:sz w:val="20"/>
                <w:szCs w:val="20"/>
              </w:rPr>
              <w:t>43</w:t>
            </w:r>
          </w:p>
        </w:tc>
      </w:tr>
      <w:tr w:rsidR="0027577A" w14:paraId="4565784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C8743E" w14:textId="77777777" w:rsidR="0027577A" w:rsidRDefault="00000000">
            <w:r>
              <w:rPr>
                <w:sz w:val="20"/>
                <w:szCs w:val="20"/>
              </w:rPr>
              <w:t>Troop 1396 (B)</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205C25" w14:textId="77777777" w:rsidR="0027577A" w:rsidRDefault="00000000">
            <w:pPr>
              <w:jc w:val="center"/>
            </w:pPr>
            <w:r>
              <w:rPr>
                <w:sz w:val="20"/>
                <w:szCs w:val="20"/>
              </w:rPr>
              <w:t>11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7BDE52" w14:textId="77777777" w:rsidR="0027577A" w:rsidRDefault="00000000">
            <w:pPr>
              <w:jc w:val="center"/>
            </w:pPr>
            <w:r>
              <w:rPr>
                <w:sz w:val="20"/>
                <w:szCs w:val="20"/>
              </w:rPr>
              <w:t>2</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0CB253" w14:textId="77777777" w:rsidR="0027577A" w:rsidRDefault="00000000">
            <w:pPr>
              <w:jc w:val="center"/>
            </w:pPr>
            <w:r>
              <w:rPr>
                <w:sz w:val="20"/>
                <w:szCs w:val="20"/>
              </w:rPr>
              <w:t>80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21FF62" w14:textId="77777777" w:rsidR="0027577A" w:rsidRDefault="00000000">
            <w:pPr>
              <w:jc w:val="center"/>
            </w:pPr>
            <w:r>
              <w:rPr>
                <w:sz w:val="20"/>
                <w:szCs w:val="20"/>
              </w:rPr>
              <w:t>7</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4F155D" w14:textId="77777777" w:rsidR="0027577A" w:rsidRDefault="00000000">
            <w:pPr>
              <w:jc w:val="center"/>
            </w:pPr>
            <w:r>
              <w:rPr>
                <w:sz w:val="20"/>
                <w:szCs w:val="20"/>
              </w:rPr>
              <w:t>1</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F3648E" w14:textId="77777777" w:rsidR="0027577A" w:rsidRDefault="00000000">
            <w:pPr>
              <w:jc w:val="center"/>
            </w:pPr>
            <w:r>
              <w:rPr>
                <w:sz w:val="20"/>
                <w:szCs w:val="20"/>
              </w:rPr>
              <w:t>51</w:t>
            </w:r>
          </w:p>
        </w:tc>
      </w:tr>
      <w:tr w:rsidR="0027577A" w14:paraId="519CB24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C3E35A" w14:textId="77777777" w:rsidR="0027577A" w:rsidRDefault="00000000">
            <w:r>
              <w:rPr>
                <w:sz w:val="20"/>
                <w:szCs w:val="20"/>
              </w:rPr>
              <w:t>Troop 9191 (G)</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F5F04D" w14:textId="77777777" w:rsidR="0027577A" w:rsidRDefault="00000000">
            <w:pPr>
              <w:jc w:val="center"/>
            </w:pPr>
            <w:r>
              <w:rPr>
                <w:sz w:val="20"/>
                <w:szCs w:val="20"/>
              </w:rPr>
              <w:t>2</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10966F" w14:textId="77777777" w:rsidR="0027577A" w:rsidRDefault="00000000">
            <w:pPr>
              <w:jc w:val="center"/>
            </w:pPr>
            <w:r>
              <w:rPr>
                <w:sz w:val="20"/>
                <w:szCs w:val="20"/>
              </w:rPr>
              <w:t>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67FFB6" w14:textId="77777777" w:rsidR="0027577A" w:rsidRDefault="00000000">
            <w:pPr>
              <w:jc w:val="center"/>
            </w:pPr>
            <w:r>
              <w:rPr>
                <w:sz w:val="20"/>
                <w:szCs w:val="20"/>
              </w:rPr>
              <w:t>17</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C9A55C" w14:textId="77777777" w:rsidR="0027577A" w:rsidRDefault="00000000">
            <w:pPr>
              <w:jc w:val="center"/>
            </w:pPr>
            <w:r>
              <w:rPr>
                <w:sz w:val="20"/>
                <w:szCs w:val="20"/>
              </w:rPr>
              <w:t>4</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D995C3" w14:textId="77777777" w:rsidR="0027577A" w:rsidRDefault="00000000">
            <w:pPr>
              <w:jc w:val="center"/>
            </w:pPr>
            <w:r>
              <w:rPr>
                <w:sz w:val="20"/>
                <w:szCs w:val="20"/>
              </w:rPr>
              <w:t>2</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531D6D" w14:textId="77777777" w:rsidR="0027577A" w:rsidRDefault="00000000">
            <w:pPr>
              <w:jc w:val="center"/>
            </w:pPr>
            <w:r>
              <w:rPr>
                <w:sz w:val="20"/>
                <w:szCs w:val="20"/>
              </w:rPr>
              <w:t>27</w:t>
            </w:r>
          </w:p>
        </w:tc>
      </w:tr>
      <w:tr w:rsidR="0027577A" w14:paraId="5E67A77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70BCF8" w14:textId="77777777" w:rsidR="0027577A" w:rsidRDefault="00000000">
            <w:r>
              <w:rPr>
                <w:sz w:val="20"/>
                <w:szCs w:val="20"/>
              </w:rPr>
              <w:t>Troop 9280 (G)</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0E21C8" w14:textId="77777777" w:rsidR="0027577A" w:rsidRDefault="00000000">
            <w:pPr>
              <w:jc w:val="center"/>
            </w:pPr>
            <w:r>
              <w:rPr>
                <w:sz w:val="20"/>
                <w:szCs w:val="20"/>
              </w:rPr>
              <w:t>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32A52A" w14:textId="77777777" w:rsidR="0027577A" w:rsidRDefault="00000000">
            <w:pPr>
              <w:jc w:val="center"/>
            </w:pPr>
            <w:r>
              <w:rPr>
                <w:sz w:val="20"/>
                <w:szCs w:val="20"/>
              </w:rPr>
              <w:t>1</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F6F5E0" w14:textId="77777777" w:rsidR="0027577A" w:rsidRDefault="00000000">
            <w:pPr>
              <w:jc w:val="center"/>
            </w:pPr>
            <w:r>
              <w:rPr>
                <w:sz w:val="20"/>
                <w:szCs w:val="20"/>
              </w:rPr>
              <w:t>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43865E" w14:textId="77777777" w:rsidR="0027577A" w:rsidRDefault="00000000">
            <w:pPr>
              <w:jc w:val="center"/>
            </w:pPr>
            <w:r>
              <w:rPr>
                <w:sz w:val="20"/>
                <w:szCs w:val="20"/>
              </w:rPr>
              <w:t>0</w:t>
            </w:r>
          </w:p>
        </w:tc>
        <w:tc>
          <w:tcPr>
            <w:tcW w:w="119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867E85" w14:textId="77777777" w:rsidR="0027577A" w:rsidRDefault="00000000">
            <w:pPr>
              <w:jc w:val="center"/>
            </w:pPr>
            <w:r>
              <w:rPr>
                <w:sz w:val="20"/>
                <w:szCs w:val="20"/>
              </w:rPr>
              <w:t>—</w:t>
            </w:r>
          </w:p>
        </w:tc>
        <w:tc>
          <w:tcPr>
            <w:tcW w:w="119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B07AE7" w14:textId="77777777" w:rsidR="0027577A" w:rsidRDefault="00000000">
            <w:pPr>
              <w:jc w:val="center"/>
            </w:pPr>
            <w:r>
              <w:rPr>
                <w:sz w:val="20"/>
                <w:szCs w:val="20"/>
              </w:rPr>
              <w:t>0</w:t>
            </w:r>
          </w:p>
        </w:tc>
      </w:tr>
    </w:tbl>
    <w:p w14:paraId="498F6461" w14:textId="77777777" w:rsidR="0027577A" w:rsidRDefault="0027577A">
      <w:pPr>
        <w:spacing w:after="80"/>
      </w:pPr>
    </w:p>
    <w:p w14:paraId="1D0ABE46" w14:textId="77777777" w:rsidR="0027577A" w:rsidRDefault="00000000">
      <w:pPr>
        <w:spacing w:after="160"/>
      </w:pPr>
      <w:r>
        <w:rPr>
          <w:i/>
          <w:iCs/>
        </w:rPr>
        <w:t>Eagle Palms data not included in unit table. Highlighted Eagle cells indicate 3 or more Eagles produced in 2025–26.</w:t>
      </w:r>
    </w:p>
    <w:p w14:paraId="40323F86" w14:textId="77777777" w:rsidR="0027577A" w:rsidRDefault="0027577A">
      <w:pPr>
        <w:spacing w:after="80"/>
      </w:pPr>
    </w:p>
    <w:p w14:paraId="62BBC514" w14:textId="77777777" w:rsidR="0027577A" w:rsidRDefault="00000000">
      <w:pPr>
        <w:spacing w:after="160"/>
      </w:pPr>
      <w:r>
        <w:rPr>
          <w:b/>
          <w:bCs/>
        </w:rPr>
        <w:t>Troop 1313</w:t>
      </w:r>
      <w:r>
        <w:t xml:space="preserve"> stands out as a district leader in virtually every category: 34 ranks in 2024–25, 32 in 2025–26, 200 and 164 merit badges respectively, and 2 then 10 Eagles. </w:t>
      </w:r>
      <w:r>
        <w:rPr>
          <w:b/>
          <w:bCs/>
        </w:rPr>
        <w:t>Troop 1305 (Boys)</w:t>
      </w:r>
      <w:r>
        <w:t xml:space="preserve"> is a close second in total output with 29 and 26 ranks across the </w:t>
      </w:r>
      <w:r>
        <w:lastRenderedPageBreak/>
        <w:t xml:space="preserve">two years and 124 and 103 merit badges. </w:t>
      </w:r>
      <w:r>
        <w:rPr>
          <w:b/>
          <w:bCs/>
        </w:rPr>
        <w:t>Troop 1005</w:t>
      </w:r>
      <w:r>
        <w:t xml:space="preserve"> shows the most dramatic year-over-year improvement: from 11 ranks and 0 Eagles in 2024–25 to 19 ranks and 5 Eagles in 2025–26.</w:t>
      </w:r>
    </w:p>
    <w:p w14:paraId="58848275" w14:textId="77777777" w:rsidR="0027577A" w:rsidRDefault="0027577A">
      <w:pPr>
        <w:spacing w:after="80"/>
      </w:pPr>
    </w:p>
    <w:p w14:paraId="6E8D9572" w14:textId="77777777" w:rsidR="0027577A" w:rsidRDefault="00000000">
      <w:pPr>
        <w:spacing w:after="160"/>
      </w:pPr>
      <w:r>
        <w:t xml:space="preserve">Troops showing decline between the two years include </w:t>
      </w:r>
      <w:r>
        <w:rPr>
          <w:b/>
          <w:bCs/>
        </w:rPr>
        <w:t>Troop 1017</w:t>
      </w:r>
      <w:r>
        <w:t xml:space="preserve"> (16 → 11 ranks, 124 → 79 merit badges), </w:t>
      </w:r>
      <w:r>
        <w:rPr>
          <w:b/>
          <w:bCs/>
        </w:rPr>
        <w:t>Troop 1365</w:t>
      </w:r>
      <w:r>
        <w:t xml:space="preserve"> (13 → 3 ranks, 75 → 17 merit badges — a significant drop), and </w:t>
      </w:r>
      <w:r>
        <w:rPr>
          <w:b/>
          <w:bCs/>
        </w:rPr>
        <w:t>Troop 1396</w:t>
      </w:r>
      <w:r>
        <w:t xml:space="preserve"> (11 → 7 ranks, 80 → 51 merit badges). The Troop 1365 decline is particularly sharp and warrants a conversation with unit leadership about program delivery.</w:t>
      </w:r>
    </w:p>
    <w:p w14:paraId="48AB398A" w14:textId="77777777" w:rsidR="0027577A" w:rsidRDefault="0027577A">
      <w:pPr>
        <w:spacing w:after="80"/>
      </w:pPr>
    </w:p>
    <w:p w14:paraId="6BCB3806" w14:textId="77777777" w:rsidR="0027577A" w:rsidRDefault="00000000">
      <w:pPr>
        <w:pStyle w:val="Heading1"/>
      </w:pPr>
      <w:r>
        <w:rPr>
          <w:sz w:val="32"/>
          <w:szCs w:val="32"/>
        </w:rPr>
        <w:t>Advancement Priorities for Incoming District Chairman</w:t>
      </w:r>
    </w:p>
    <w:p w14:paraId="6E3136A9" w14:textId="77777777" w:rsidR="0027577A" w:rsidRDefault="00000000">
      <w:pPr>
        <w:pStyle w:val="Heading2"/>
      </w:pPr>
      <w:r>
        <w:t>Immediate Actions</w:t>
      </w:r>
    </w:p>
    <w:p w14:paraId="710AF497" w14:textId="77777777" w:rsidR="0027577A" w:rsidRDefault="00000000">
      <w:pPr>
        <w:pStyle w:val="ListParagraph"/>
        <w:numPr>
          <w:ilvl w:val="0"/>
          <w:numId w:val="2"/>
        </w:numPr>
        <w:spacing w:after="80"/>
      </w:pPr>
      <w:r>
        <w:t xml:space="preserve">Investigate zero or near-zero advancement records in Pack 1315 and Pack 1369. Determine whether data is not being entered in OLR or whether den-level programs have </w:t>
      </w:r>
      <w:proofErr w:type="gramStart"/>
      <w:r>
        <w:t>stalled, and</w:t>
      </w:r>
      <w:proofErr w:type="gramEnd"/>
      <w:r>
        <w:t xml:space="preserve"> provide commissioner or district support accordingly.</w:t>
      </w:r>
    </w:p>
    <w:p w14:paraId="4C564728" w14:textId="77777777" w:rsidR="0027577A" w:rsidRDefault="00000000">
      <w:pPr>
        <w:pStyle w:val="ListParagraph"/>
        <w:numPr>
          <w:ilvl w:val="0"/>
          <w:numId w:val="2"/>
        </w:numPr>
        <w:spacing w:after="80"/>
      </w:pPr>
      <w:r>
        <w:t>Congratulate and recognize Troop 1313 leadership and the 10 Eagles produced in 2025–26. Public recognition reinforces the behavior and sets a standard for other units.</w:t>
      </w:r>
    </w:p>
    <w:p w14:paraId="24F49E94" w14:textId="77777777" w:rsidR="0027577A" w:rsidRDefault="00000000">
      <w:pPr>
        <w:pStyle w:val="ListParagraph"/>
        <w:numPr>
          <w:ilvl w:val="0"/>
          <w:numId w:val="2"/>
        </w:numPr>
        <w:spacing w:after="80"/>
      </w:pPr>
      <w:r>
        <w:t>Address the Troop 1365 advancement decline (75 → 17 merit badges, 13 → 3 ranks year-over-year) with a direct unit service visit from the district advancement chair.</w:t>
      </w:r>
    </w:p>
    <w:p w14:paraId="57744D76" w14:textId="77777777" w:rsidR="0027577A" w:rsidRDefault="0027577A">
      <w:pPr>
        <w:spacing w:after="80"/>
      </w:pPr>
    </w:p>
    <w:p w14:paraId="23CC7C77" w14:textId="77777777" w:rsidR="0027577A" w:rsidRDefault="00000000">
      <w:pPr>
        <w:pStyle w:val="Heading2"/>
      </w:pPr>
      <w:r>
        <w:t>Near-Term Focus Areas</w:t>
      </w:r>
    </w:p>
    <w:p w14:paraId="76CF977A" w14:textId="77777777" w:rsidR="0027577A" w:rsidRDefault="00000000">
      <w:pPr>
        <w:pStyle w:val="ListParagraph"/>
        <w:numPr>
          <w:ilvl w:val="0"/>
          <w:numId w:val="2"/>
        </w:numPr>
        <w:spacing w:after="80"/>
      </w:pPr>
      <w:r>
        <w:t>Work with Pack 1313 to reconcile the apparent gap between active enrollment (42 youth) and low 2026 YTD advancement reporting (9 ranks). This may simply be a reporting timing issue, but it should be verified.</w:t>
      </w:r>
    </w:p>
    <w:p w14:paraId="14F310A5" w14:textId="77777777" w:rsidR="0027577A" w:rsidRDefault="00000000">
      <w:pPr>
        <w:pStyle w:val="ListParagraph"/>
        <w:numPr>
          <w:ilvl w:val="0"/>
          <w:numId w:val="2"/>
        </w:numPr>
        <w:spacing w:after="80"/>
      </w:pPr>
      <w:r>
        <w:t>As the girls’ Scouting program is rebuilt from the closure of Troops 9191 and 9280, ensure that advancement expectations and Eagle mentorship are built into the new unit’s program from the start. Both closed troops had produced Eagles, demonstrating that the demand and capability exist.</w:t>
      </w:r>
    </w:p>
    <w:p w14:paraId="4BD23E04" w14:textId="77777777" w:rsidR="0027577A" w:rsidRDefault="00000000">
      <w:pPr>
        <w:pStyle w:val="ListParagraph"/>
        <w:numPr>
          <w:ilvl w:val="0"/>
          <w:numId w:val="2"/>
        </w:numPr>
        <w:spacing w:after="80"/>
      </w:pPr>
      <w:r>
        <w:t xml:space="preserve">Establish or reinforce a district standard for Arrow of Light completion as a prerequisite emphasis for Webelos crossover. The 2026 data </w:t>
      </w:r>
      <w:proofErr w:type="gramStart"/>
      <w:r>
        <w:t>shows</w:t>
      </w:r>
      <w:proofErr w:type="gramEnd"/>
      <w:r>
        <w:t xml:space="preserve"> a higher percentage of Webelos completing Arrow of Light even as total Webelos enrollment declines — this is a trend worth sustaining and publicizing.</w:t>
      </w:r>
    </w:p>
    <w:p w14:paraId="5BA20282" w14:textId="77777777" w:rsidR="0027577A" w:rsidRDefault="00000000">
      <w:pPr>
        <w:pStyle w:val="ListParagraph"/>
        <w:numPr>
          <w:ilvl w:val="0"/>
          <w:numId w:val="2"/>
        </w:numPr>
        <w:spacing w:after="80"/>
      </w:pPr>
      <w:r>
        <w:t>Monitor the Eagle pipeline for 2026–27. The large 2025–26 Eagle cohort may not repeat immediately; Scoutmasters should identify their current First Class and Star Scouts who are on track for Life and Eagle in the coming year.</w:t>
      </w:r>
    </w:p>
    <w:p w14:paraId="71471402" w14:textId="77777777" w:rsidR="0027577A" w:rsidRDefault="0027577A">
      <w:pPr>
        <w:spacing w:after="80"/>
      </w:pPr>
    </w:p>
    <w:p w14:paraId="4ED78850" w14:textId="77777777" w:rsidR="0027577A" w:rsidRDefault="00000000">
      <w:pPr>
        <w:pBdr>
          <w:top w:val="single" w:sz="4" w:space="1" w:color="CCCCCC"/>
        </w:pBdr>
        <w:spacing w:before="400"/>
      </w:pPr>
      <w:r>
        <w:rPr>
          <w:i/>
          <w:iCs/>
          <w:color w:val="777777"/>
          <w:sz w:val="18"/>
          <w:szCs w:val="18"/>
        </w:rPr>
        <w:lastRenderedPageBreak/>
        <w:t>Data sources: Scouting America OLR Detailed Advancement Reports for Cub Scouts (CY 2021–2026 YTD) and Scouts BSA (program years March 2022–March 2026). All data filtered to Anawanna Trails District 13, Laurel Highlands Council 527. Note: 2021 and 2022 Cub Scout advancement figures reflect zero values in source data, likely due to incomplete OLR entry during the post-pandemic period. Report prepared April 2026 for District Chairman transition.</w:t>
      </w:r>
    </w:p>
    <w:sectPr w:rsidR="0027577A">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1191" w14:textId="77777777" w:rsidR="00127DBD" w:rsidRDefault="00127DBD">
      <w:r>
        <w:separator/>
      </w:r>
    </w:p>
  </w:endnote>
  <w:endnote w:type="continuationSeparator" w:id="0">
    <w:p w14:paraId="543ED3C8" w14:textId="77777777" w:rsidR="00127DBD" w:rsidRDefault="0012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1B3E" w14:textId="77777777" w:rsidR="0027577A" w:rsidRDefault="00000000">
    <w:pPr>
      <w:jc w:val="center"/>
    </w:pP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CE24C7">
      <w:rPr>
        <w:noProof/>
        <w:color w:val="555555"/>
        <w:sz w:val="18"/>
        <w:szCs w:val="18"/>
      </w:rPr>
      <w:t>1</w:t>
    </w:r>
    <w:r>
      <w:rPr>
        <w:color w:val="555555"/>
        <w:sz w:val="18"/>
        <w:szCs w:val="18"/>
      </w:rPr>
      <w:fldChar w:fldCharType="end"/>
    </w:r>
    <w:r>
      <w:rPr>
        <w:color w:val="555555"/>
        <w:sz w:val="18"/>
        <w:szCs w:val="18"/>
      </w:rPr>
      <w:t xml:space="preserve"> — Prepared for District Chairman Transition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FD26" w14:textId="77777777" w:rsidR="00127DBD" w:rsidRDefault="00127DBD">
      <w:r>
        <w:separator/>
      </w:r>
    </w:p>
  </w:footnote>
  <w:footnote w:type="continuationSeparator" w:id="0">
    <w:p w14:paraId="39D8BCF3" w14:textId="77777777" w:rsidR="00127DBD" w:rsidRDefault="0012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AABF" w14:textId="77777777" w:rsidR="0027577A" w:rsidRDefault="00000000">
    <w:pPr>
      <w:pBdr>
        <w:bottom w:val="single" w:sz="6" w:space="1" w:color="2E5F96"/>
      </w:pBdr>
      <w:jc w:val="right"/>
    </w:pPr>
    <w:r>
      <w:rPr>
        <w:color w:val="555555"/>
        <w:sz w:val="18"/>
        <w:szCs w:val="18"/>
      </w:rPr>
      <w:t>Anawanna Trails District 13 — Advancement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742"/>
    <w:multiLevelType w:val="hybridMultilevel"/>
    <w:tmpl w:val="6D582F0A"/>
    <w:lvl w:ilvl="0" w:tplc="06E253BC">
      <w:start w:val="1"/>
      <w:numFmt w:val="bullet"/>
      <w:lvlText w:val="●"/>
      <w:lvlJc w:val="left"/>
      <w:pPr>
        <w:ind w:left="720" w:hanging="360"/>
      </w:pPr>
    </w:lvl>
    <w:lvl w:ilvl="1" w:tplc="BD3A11B2">
      <w:start w:val="1"/>
      <w:numFmt w:val="bullet"/>
      <w:lvlText w:val="○"/>
      <w:lvlJc w:val="left"/>
      <w:pPr>
        <w:ind w:left="1440" w:hanging="360"/>
      </w:pPr>
    </w:lvl>
    <w:lvl w:ilvl="2" w:tplc="585AEA5C">
      <w:start w:val="1"/>
      <w:numFmt w:val="bullet"/>
      <w:lvlText w:val="■"/>
      <w:lvlJc w:val="left"/>
      <w:pPr>
        <w:ind w:left="2160" w:hanging="360"/>
      </w:pPr>
    </w:lvl>
    <w:lvl w:ilvl="3" w:tplc="5E62417A">
      <w:start w:val="1"/>
      <w:numFmt w:val="bullet"/>
      <w:lvlText w:val="●"/>
      <w:lvlJc w:val="left"/>
      <w:pPr>
        <w:ind w:left="2880" w:hanging="360"/>
      </w:pPr>
    </w:lvl>
    <w:lvl w:ilvl="4" w:tplc="79400D40">
      <w:start w:val="1"/>
      <w:numFmt w:val="bullet"/>
      <w:lvlText w:val="○"/>
      <w:lvlJc w:val="left"/>
      <w:pPr>
        <w:ind w:left="3600" w:hanging="360"/>
      </w:pPr>
    </w:lvl>
    <w:lvl w:ilvl="5" w:tplc="C77EC518">
      <w:start w:val="1"/>
      <w:numFmt w:val="bullet"/>
      <w:lvlText w:val="■"/>
      <w:lvlJc w:val="left"/>
      <w:pPr>
        <w:ind w:left="4320" w:hanging="360"/>
      </w:pPr>
    </w:lvl>
    <w:lvl w:ilvl="6" w:tplc="A71E9D0C">
      <w:start w:val="1"/>
      <w:numFmt w:val="bullet"/>
      <w:lvlText w:val="●"/>
      <w:lvlJc w:val="left"/>
      <w:pPr>
        <w:ind w:left="5040" w:hanging="360"/>
      </w:pPr>
    </w:lvl>
    <w:lvl w:ilvl="7" w:tplc="79425924">
      <w:start w:val="1"/>
      <w:numFmt w:val="bullet"/>
      <w:lvlText w:val="●"/>
      <w:lvlJc w:val="left"/>
      <w:pPr>
        <w:ind w:left="5760" w:hanging="360"/>
      </w:pPr>
    </w:lvl>
    <w:lvl w:ilvl="8" w:tplc="4AFABF9C">
      <w:start w:val="1"/>
      <w:numFmt w:val="bullet"/>
      <w:lvlText w:val="●"/>
      <w:lvlJc w:val="left"/>
      <w:pPr>
        <w:ind w:left="6480" w:hanging="360"/>
      </w:pPr>
    </w:lvl>
  </w:abstractNum>
  <w:abstractNum w:abstractNumId="1" w15:restartNumberingAfterBreak="0">
    <w:nsid w:val="548071B5"/>
    <w:multiLevelType w:val="hybridMultilevel"/>
    <w:tmpl w:val="19F063EC"/>
    <w:lvl w:ilvl="0" w:tplc="C4FEE55E">
      <w:start w:val="1"/>
      <w:numFmt w:val="bullet"/>
      <w:lvlText w:val="•"/>
      <w:lvlJc w:val="left"/>
      <w:pPr>
        <w:ind w:left="720" w:hanging="360"/>
      </w:pPr>
    </w:lvl>
    <w:lvl w:ilvl="1" w:tplc="CBA2B636">
      <w:start w:val="1"/>
      <w:numFmt w:val="bullet"/>
      <w:lvlText w:val="◦"/>
      <w:lvlJc w:val="left"/>
      <w:pPr>
        <w:ind w:left="1080" w:hanging="360"/>
      </w:pPr>
    </w:lvl>
    <w:lvl w:ilvl="2" w:tplc="AB207404">
      <w:numFmt w:val="decimal"/>
      <w:lvlText w:val=""/>
      <w:lvlJc w:val="left"/>
    </w:lvl>
    <w:lvl w:ilvl="3" w:tplc="4E8EF87A">
      <w:numFmt w:val="decimal"/>
      <w:lvlText w:val=""/>
      <w:lvlJc w:val="left"/>
    </w:lvl>
    <w:lvl w:ilvl="4" w:tplc="1DF6B776">
      <w:numFmt w:val="decimal"/>
      <w:lvlText w:val=""/>
      <w:lvlJc w:val="left"/>
    </w:lvl>
    <w:lvl w:ilvl="5" w:tplc="A03EF53E">
      <w:numFmt w:val="decimal"/>
      <w:lvlText w:val=""/>
      <w:lvlJc w:val="left"/>
    </w:lvl>
    <w:lvl w:ilvl="6" w:tplc="0D50FCAC">
      <w:numFmt w:val="decimal"/>
      <w:lvlText w:val=""/>
      <w:lvlJc w:val="left"/>
    </w:lvl>
    <w:lvl w:ilvl="7" w:tplc="DAAEED74">
      <w:numFmt w:val="decimal"/>
      <w:lvlText w:val=""/>
      <w:lvlJc w:val="left"/>
    </w:lvl>
    <w:lvl w:ilvl="8" w:tplc="30B275A0">
      <w:numFmt w:val="decimal"/>
      <w:lvlText w:val=""/>
      <w:lvlJc w:val="left"/>
    </w:lvl>
  </w:abstractNum>
  <w:num w:numId="1" w16cid:durableId="1738166720">
    <w:abstractNumId w:val="0"/>
    <w:lvlOverride w:ilvl="0">
      <w:startOverride w:val="1"/>
    </w:lvlOverride>
  </w:num>
  <w:num w:numId="2" w16cid:durableId="9670108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7A"/>
    <w:rsid w:val="00127DBD"/>
    <w:rsid w:val="0027577A"/>
    <w:rsid w:val="0043653D"/>
    <w:rsid w:val="00C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93DB6B"/>
  <w15:docId w15:val="{56C3F33A-D3DD-D348-8E0E-D6EDFE9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6"/>
      <w:szCs w:val="36"/>
    </w:rPr>
  </w:style>
  <w:style w:type="paragraph" w:styleId="Heading2">
    <w:name w:val="heading 2"/>
    <w:uiPriority w:val="9"/>
    <w:unhideWhenUsed/>
    <w:qFormat/>
    <w:pPr>
      <w:spacing w:before="280" w:after="160"/>
      <w:outlineLvl w:val="1"/>
    </w:pPr>
    <w:rPr>
      <w:b/>
      <w:bCs/>
      <w:color w:val="2E5F9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2391</Words>
  <Characters>11545</Characters>
  <Application>Microsoft Office Word</Application>
  <DocSecurity>0</DocSecurity>
  <Lines>521</Lines>
  <Paragraphs>306</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Corr</cp:lastModifiedBy>
  <cp:revision>2</cp:revision>
  <dcterms:created xsi:type="dcterms:W3CDTF">2026-04-15T23:54:00Z</dcterms:created>
  <dcterms:modified xsi:type="dcterms:W3CDTF">2026-04-16T00:01:00Z</dcterms:modified>
</cp:coreProperties>
</file>