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53F5" w14:textId="77777777" w:rsidR="00D55672" w:rsidRDefault="00000000">
      <w:pPr>
        <w:spacing w:after="240"/>
        <w:jc w:val="center"/>
      </w:pPr>
      <w:r>
        <w:rPr>
          <w:b/>
          <w:bCs/>
          <w:color w:val="1F3864"/>
          <w:sz w:val="48"/>
          <w:szCs w:val="48"/>
        </w:rPr>
        <w:t>Anawanna Trails District 13</w:t>
      </w:r>
    </w:p>
    <w:p w14:paraId="1F71A078" w14:textId="77777777" w:rsidR="00D55672" w:rsidRDefault="00000000">
      <w:pPr>
        <w:spacing w:after="120"/>
        <w:jc w:val="center"/>
      </w:pPr>
      <w:r>
        <w:rPr>
          <w:color w:val="2E5F96"/>
          <w:sz w:val="36"/>
          <w:szCs w:val="36"/>
        </w:rPr>
        <w:t>Youth Retention Analysis</w:t>
      </w:r>
    </w:p>
    <w:p w14:paraId="6525D37D" w14:textId="77777777" w:rsidR="00D55672" w:rsidRDefault="00000000">
      <w:pPr>
        <w:spacing w:after="480"/>
        <w:jc w:val="center"/>
      </w:pPr>
      <w:r>
        <w:rPr>
          <w:i/>
          <w:iCs/>
          <w:color w:val="777777"/>
          <w:sz w:val="22"/>
          <w:szCs w:val="22"/>
        </w:rPr>
        <w:t xml:space="preserve">District Chairman Transition </w:t>
      </w:r>
      <w:proofErr w:type="gramStart"/>
      <w:r>
        <w:rPr>
          <w:i/>
          <w:iCs/>
          <w:color w:val="777777"/>
          <w:sz w:val="22"/>
          <w:szCs w:val="22"/>
        </w:rPr>
        <w:t>Report  •</w:t>
      </w:r>
      <w:proofErr w:type="gramEnd"/>
      <w:r>
        <w:rPr>
          <w:i/>
          <w:iCs/>
          <w:color w:val="777777"/>
          <w:sz w:val="22"/>
          <w:szCs w:val="22"/>
        </w:rPr>
        <w:t xml:space="preserve">  April 2026</w:t>
      </w:r>
    </w:p>
    <w:p w14:paraId="772F4F94" w14:textId="77777777" w:rsidR="00D55672" w:rsidRDefault="00000000">
      <w:pPr>
        <w:pStyle w:val="Heading1"/>
      </w:pPr>
      <w:r>
        <w:rPr>
          <w:sz w:val="32"/>
          <w:szCs w:val="32"/>
        </w:rPr>
        <w:t>Executive Summary</w:t>
      </w:r>
    </w:p>
    <w:p w14:paraId="6D0CD38E" w14:textId="77777777" w:rsidR="00D55672" w:rsidRDefault="00000000">
      <w:pPr>
        <w:spacing w:after="160"/>
      </w:pPr>
      <w:r>
        <w:t>Retention — the ability to keep youth enrolled from one program year to the next — is the single most powerful lever available to district leadership for growing Scouting. Recruiting a new Scout costs roughly five to ten times the effort of retaining one already in the program. Yet retention is often treated as a passive outcome rather than an active priority. This report examines retention trends for Anawanna Trails District 13, Laurel Highlands Council 527, using Scouting America’s OLR retention reporting data and the district’s annual Unit Metrics Snapshot.</w:t>
      </w:r>
    </w:p>
    <w:p w14:paraId="201CD2EB" w14:textId="77777777" w:rsidR="00D55672" w:rsidRDefault="00D55672">
      <w:pPr>
        <w:spacing w:after="80"/>
      </w:pPr>
    </w:p>
    <w:p w14:paraId="0CD43D3E" w14:textId="77777777" w:rsidR="00D55672" w:rsidRDefault="00000000">
      <w:pPr>
        <w:spacing w:after="160"/>
      </w:pPr>
      <w:r>
        <w:rPr>
          <w:b/>
          <w:bCs/>
        </w:rPr>
        <w:t xml:space="preserve">District-level trend: </w:t>
      </w:r>
      <w:r>
        <w:t xml:space="preserve">The district’s December retention rate has declined from </w:t>
      </w:r>
      <w:r>
        <w:rPr>
          <w:b/>
          <w:bCs/>
        </w:rPr>
        <w:t>79.6% in December 2022</w:t>
      </w:r>
      <w:r>
        <w:t xml:space="preserve"> to </w:t>
      </w:r>
      <w:r>
        <w:rPr>
          <w:b/>
          <w:bCs/>
        </w:rPr>
        <w:t>70.6% in December 2025</w:t>
      </w:r>
      <w:r>
        <w:t xml:space="preserve"> — a loss of 9 percentage points over three years. While 70.6% is technically at Scouting America’s Journey to Excellence (JTE) threshold, the trajectory is concerning. More alarming is the contraction of the </w:t>
      </w:r>
      <w:r>
        <w:rPr>
          <w:b/>
          <w:bCs/>
        </w:rPr>
        <w:t>eligible youth pool from 961 (December 2020) to 480 (December 2025)</w:t>
      </w:r>
      <w:r>
        <w:t xml:space="preserve"> — a 50% collapse in the baseline of youth who could be retained. Even at the same retention rate, the district is losing far fewer youth in absolute terms from a vastly smaller pool.</w:t>
      </w:r>
    </w:p>
    <w:p w14:paraId="453E2C05" w14:textId="77777777" w:rsidR="00D55672" w:rsidRDefault="00D55672">
      <w:pPr>
        <w:spacing w:after="80"/>
      </w:pPr>
    </w:p>
    <w:p w14:paraId="7D2B9401" w14:textId="77777777" w:rsidR="00D55672" w:rsidRDefault="00000000">
      <w:pPr>
        <w:spacing w:after="160"/>
      </w:pPr>
      <w:r>
        <w:rPr>
          <w:b/>
          <w:bCs/>
        </w:rPr>
        <w:t xml:space="preserve">Unit-level picture: </w:t>
      </w:r>
      <w:r>
        <w:t xml:space="preserve">There is significant variation across units. Four units report </w:t>
      </w:r>
      <w:r>
        <w:rPr>
          <w:b/>
          <w:bCs/>
        </w:rPr>
        <w:t>100% retention</w:t>
      </w:r>
      <w:r>
        <w:t xml:space="preserve"> (Pack 1280, Troop 1168, Troop 1280, Troop 1320), though these are all small units with 3–13 youth where a single departure has an outsized effect on the percentage. Among larger units, </w:t>
      </w:r>
      <w:r>
        <w:rPr>
          <w:b/>
          <w:bCs/>
        </w:rPr>
        <w:t>Troop 1005 leads at 83%</w:t>
      </w:r>
      <w:r>
        <w:t xml:space="preserve"> with strong absolute growth (+13 youth YOY). Five units — Pack 1005, Pack 1315, Pack 1365, Pack 1369, and Pack 1396 — report retention rates below </w:t>
      </w:r>
      <w:r>
        <w:rPr>
          <w:b/>
          <w:bCs/>
        </w:rPr>
        <w:t>50%</w:t>
      </w:r>
      <w:r>
        <w:t>, meaning they are losing at least half of their prior-year youth. In Cub Scouting particularly, a unit that cannot retain its current Scouts is unlikely to build the pipeline that feeds into Scouts BSA troops at age-out.</w:t>
      </w:r>
    </w:p>
    <w:p w14:paraId="0BD9E28D" w14:textId="77777777" w:rsidR="00D55672" w:rsidRDefault="00D55672">
      <w:pPr>
        <w:spacing w:after="80"/>
      </w:pPr>
    </w:p>
    <w:p w14:paraId="40D4FC30" w14:textId="77777777" w:rsidR="00D55672" w:rsidRDefault="00000000">
      <w:pPr>
        <w:spacing w:after="160"/>
      </w:pPr>
      <w:r>
        <w:rPr>
          <w:b/>
          <w:bCs/>
        </w:rPr>
        <w:t xml:space="preserve">Key finding for the incoming District Chairman: </w:t>
      </w:r>
      <w:r>
        <w:t xml:space="preserve">Retention is a lagging indicator of program quality. Units with low retention rates are showing a pattern that, if unaddressed, leads to unit closure within 2–3 years. The five packs with sub-50% retention collectively hold </w:t>
      </w:r>
      <w:r>
        <w:rPr>
          <w:b/>
          <w:bCs/>
        </w:rPr>
        <w:t>79 current youth</w:t>
      </w:r>
      <w:r>
        <w:t xml:space="preserve"> — but lost substantially more over the past year. Targeted program support and commissioner engagement with these units is the highest-leverage retention investment available to incoming district leadership.</w:t>
      </w:r>
    </w:p>
    <w:p w14:paraId="45DB836C" w14:textId="77777777" w:rsidR="00D55672" w:rsidRDefault="00D55672">
      <w:pPr>
        <w:spacing w:after="80"/>
      </w:pPr>
    </w:p>
    <w:p w14:paraId="114D92BD" w14:textId="77777777" w:rsidR="00D55672" w:rsidRDefault="00000000">
      <w:pPr>
        <w:pStyle w:val="Heading1"/>
      </w:pPr>
      <w:r>
        <w:rPr>
          <w:sz w:val="32"/>
          <w:szCs w:val="32"/>
        </w:rPr>
        <w:lastRenderedPageBreak/>
        <w:t>District Retention Rate Trend (2020–2026)</w:t>
      </w:r>
    </w:p>
    <w:p w14:paraId="68032198" w14:textId="77777777" w:rsidR="00D55672" w:rsidRDefault="00000000">
      <w:pPr>
        <w:spacing w:after="160"/>
      </w:pPr>
      <w:r>
        <w:t xml:space="preserve">Scouting America measures retention at the recharter period — typically December — when units formally re-enroll their youth for the coming program year. The retention rate represents the percentage of prior-year youth who re-registered. </w:t>
      </w:r>
      <w:r>
        <w:rPr>
          <w:b/>
          <w:bCs/>
        </w:rPr>
        <w:t>Scouting America’s Journey to Excellence (JTE) gold-standard benchmark is 80%; the threshold for JTE credit is 70%.</w:t>
      </w:r>
      <w:r>
        <w:t xml:space="preserve"> The table below shows the district’s performance at each annual recharter period from December 2020 through December 2025, plus a March 2026 mid-year snapshot.</w:t>
      </w:r>
    </w:p>
    <w:p w14:paraId="5B2CA241" w14:textId="77777777" w:rsidR="00D55672" w:rsidRDefault="00D5567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840"/>
        <w:gridCol w:w="1640"/>
        <w:gridCol w:w="1640"/>
        <w:gridCol w:w="2240"/>
      </w:tblGrid>
      <w:tr w:rsidR="00D55672" w14:paraId="51EFB05C"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A596FE1" w14:textId="77777777" w:rsidR="00D55672" w:rsidRDefault="00000000">
            <w:pPr>
              <w:jc w:val="center"/>
            </w:pPr>
            <w:r>
              <w:rPr>
                <w:b/>
                <w:bCs/>
                <w:sz w:val="20"/>
                <w:szCs w:val="20"/>
              </w:rPr>
              <w:t>Period</w:t>
            </w:r>
          </w:p>
        </w:tc>
        <w:tc>
          <w:tcPr>
            <w:tcW w:w="18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425E388" w14:textId="77777777" w:rsidR="00D55672" w:rsidRDefault="00000000">
            <w:pPr>
              <w:jc w:val="center"/>
            </w:pPr>
            <w:r>
              <w:rPr>
                <w:b/>
                <w:bCs/>
                <w:sz w:val="20"/>
                <w:szCs w:val="20"/>
              </w:rPr>
              <w:t>Retention Rate</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C969540" w14:textId="77777777" w:rsidR="00D55672" w:rsidRDefault="00000000">
            <w:pPr>
              <w:jc w:val="center"/>
            </w:pPr>
            <w:r>
              <w:rPr>
                <w:b/>
                <w:bCs/>
                <w:sz w:val="20"/>
                <w:szCs w:val="20"/>
              </w:rPr>
              <w:t>Youth Retained</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7E87E9C" w14:textId="77777777" w:rsidR="00D55672" w:rsidRDefault="00000000">
            <w:pPr>
              <w:jc w:val="center"/>
            </w:pPr>
            <w:r>
              <w:rPr>
                <w:b/>
                <w:bCs/>
                <w:sz w:val="20"/>
                <w:szCs w:val="20"/>
              </w:rPr>
              <w:t>Eligible Youth</w:t>
            </w:r>
          </w:p>
        </w:tc>
        <w:tc>
          <w:tcPr>
            <w:tcW w:w="22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D4DEFA8" w14:textId="77777777" w:rsidR="00D55672" w:rsidRDefault="00000000">
            <w:pPr>
              <w:jc w:val="center"/>
            </w:pPr>
            <w:r>
              <w:rPr>
                <w:b/>
                <w:bCs/>
                <w:sz w:val="20"/>
                <w:szCs w:val="20"/>
              </w:rPr>
              <w:t>YOY Change (pts)</w:t>
            </w:r>
          </w:p>
        </w:tc>
      </w:tr>
      <w:tr w:rsidR="00D55672" w14:paraId="1DF671F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D9954" w14:textId="77777777" w:rsidR="00D55672" w:rsidRDefault="00000000">
            <w:r>
              <w:rPr>
                <w:sz w:val="20"/>
                <w:szCs w:val="20"/>
              </w:rPr>
              <w:t>December 2020</w:t>
            </w:r>
          </w:p>
        </w:tc>
        <w:tc>
          <w:tcPr>
            <w:tcW w:w="1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00188A" w14:textId="77777777" w:rsidR="00D55672" w:rsidRDefault="00000000">
            <w:pPr>
              <w:jc w:val="center"/>
            </w:pPr>
            <w:r>
              <w:rPr>
                <w:b/>
                <w:bCs/>
                <w:sz w:val="20"/>
                <w:szCs w:val="20"/>
              </w:rPr>
              <w:t>66.0%</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BA24B3" w14:textId="77777777" w:rsidR="00D55672" w:rsidRDefault="00000000">
            <w:pPr>
              <w:jc w:val="center"/>
            </w:pPr>
            <w:r>
              <w:rPr>
                <w:sz w:val="20"/>
                <w:szCs w:val="20"/>
              </w:rPr>
              <w:t>634</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1EB435" w14:textId="77777777" w:rsidR="00D55672" w:rsidRDefault="00000000">
            <w:pPr>
              <w:jc w:val="center"/>
            </w:pPr>
            <w:r>
              <w:rPr>
                <w:sz w:val="20"/>
                <w:szCs w:val="20"/>
              </w:rPr>
              <w:t>961</w:t>
            </w:r>
          </w:p>
        </w:tc>
        <w:tc>
          <w:tcPr>
            <w:tcW w:w="2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F4232E" w14:textId="77777777" w:rsidR="00D55672" w:rsidRDefault="00000000">
            <w:pPr>
              <w:jc w:val="center"/>
            </w:pPr>
            <w:r>
              <w:rPr>
                <w:sz w:val="20"/>
                <w:szCs w:val="20"/>
              </w:rPr>
              <w:t>—</w:t>
            </w:r>
          </w:p>
        </w:tc>
      </w:tr>
      <w:tr w:rsidR="00D55672" w14:paraId="32C40B9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27E7A1B" w14:textId="77777777" w:rsidR="00D55672" w:rsidRDefault="00000000">
            <w:r>
              <w:rPr>
                <w:sz w:val="20"/>
                <w:szCs w:val="20"/>
              </w:rPr>
              <w:t>December 2021</w:t>
            </w:r>
          </w:p>
        </w:tc>
        <w:tc>
          <w:tcPr>
            <w:tcW w:w="18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91F16D5" w14:textId="77777777" w:rsidR="00D55672" w:rsidRDefault="00000000">
            <w:pPr>
              <w:jc w:val="center"/>
            </w:pPr>
            <w:r>
              <w:rPr>
                <w:b/>
                <w:bCs/>
                <w:sz w:val="20"/>
                <w:szCs w:val="20"/>
              </w:rPr>
              <w:t>61.0%</w:t>
            </w:r>
          </w:p>
        </w:tc>
        <w:tc>
          <w:tcPr>
            <w:tcW w:w="16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8BBA59F" w14:textId="77777777" w:rsidR="00D55672" w:rsidRDefault="00000000">
            <w:pPr>
              <w:jc w:val="center"/>
            </w:pPr>
            <w:r>
              <w:rPr>
                <w:sz w:val="20"/>
                <w:szCs w:val="20"/>
              </w:rPr>
              <w:t>442</w:t>
            </w:r>
          </w:p>
        </w:tc>
        <w:tc>
          <w:tcPr>
            <w:tcW w:w="16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1CDA01A" w14:textId="77777777" w:rsidR="00D55672" w:rsidRDefault="00000000">
            <w:pPr>
              <w:jc w:val="center"/>
            </w:pPr>
            <w:r>
              <w:rPr>
                <w:sz w:val="20"/>
                <w:szCs w:val="20"/>
              </w:rPr>
              <w:t>725</w:t>
            </w:r>
          </w:p>
        </w:tc>
        <w:tc>
          <w:tcPr>
            <w:tcW w:w="22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883C908" w14:textId="77777777" w:rsidR="00D55672" w:rsidRDefault="00000000">
            <w:pPr>
              <w:jc w:val="center"/>
            </w:pPr>
            <w:r>
              <w:rPr>
                <w:sz w:val="20"/>
                <w:szCs w:val="20"/>
              </w:rPr>
              <w:t>-5.0 pts</w:t>
            </w:r>
          </w:p>
        </w:tc>
      </w:tr>
      <w:tr w:rsidR="00D55672" w14:paraId="6EF9673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5FDE8AA" w14:textId="77777777" w:rsidR="00D55672" w:rsidRDefault="00000000">
            <w:r>
              <w:rPr>
                <w:sz w:val="20"/>
                <w:szCs w:val="20"/>
              </w:rPr>
              <w:t>December 2022</w:t>
            </w:r>
          </w:p>
        </w:tc>
        <w:tc>
          <w:tcPr>
            <w:tcW w:w="18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D393CF" w14:textId="77777777" w:rsidR="00D55672" w:rsidRDefault="00000000">
            <w:pPr>
              <w:jc w:val="center"/>
            </w:pPr>
            <w:r>
              <w:rPr>
                <w:b/>
                <w:bCs/>
                <w:sz w:val="20"/>
                <w:szCs w:val="20"/>
              </w:rPr>
              <w:t>79.6%</w:t>
            </w:r>
          </w:p>
        </w:tc>
        <w:tc>
          <w:tcPr>
            <w:tcW w:w="16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7DA1BB5" w14:textId="77777777" w:rsidR="00D55672" w:rsidRDefault="00000000">
            <w:pPr>
              <w:jc w:val="center"/>
            </w:pPr>
            <w:r>
              <w:rPr>
                <w:sz w:val="20"/>
                <w:szCs w:val="20"/>
              </w:rPr>
              <w:t>457</w:t>
            </w:r>
          </w:p>
        </w:tc>
        <w:tc>
          <w:tcPr>
            <w:tcW w:w="16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65A85F" w14:textId="77777777" w:rsidR="00D55672" w:rsidRDefault="00000000">
            <w:pPr>
              <w:jc w:val="center"/>
            </w:pPr>
            <w:r>
              <w:rPr>
                <w:sz w:val="20"/>
                <w:szCs w:val="20"/>
              </w:rPr>
              <w:t>574</w:t>
            </w:r>
          </w:p>
        </w:tc>
        <w:tc>
          <w:tcPr>
            <w:tcW w:w="22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F93880" w14:textId="77777777" w:rsidR="00D55672" w:rsidRDefault="00000000">
            <w:pPr>
              <w:jc w:val="center"/>
            </w:pPr>
            <w:r>
              <w:rPr>
                <w:sz w:val="20"/>
                <w:szCs w:val="20"/>
              </w:rPr>
              <w:t>+18.6 pts</w:t>
            </w:r>
          </w:p>
        </w:tc>
      </w:tr>
      <w:tr w:rsidR="00D55672" w14:paraId="40687F2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FA2F60" w14:textId="77777777" w:rsidR="00D55672" w:rsidRDefault="00000000">
            <w:r>
              <w:rPr>
                <w:sz w:val="20"/>
                <w:szCs w:val="20"/>
              </w:rPr>
              <w:t>December 2023</w:t>
            </w:r>
          </w:p>
        </w:tc>
        <w:tc>
          <w:tcPr>
            <w:tcW w:w="1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F87A20" w14:textId="77777777" w:rsidR="00D55672" w:rsidRDefault="00000000">
            <w:pPr>
              <w:jc w:val="center"/>
            </w:pPr>
            <w:r>
              <w:rPr>
                <w:b/>
                <w:bCs/>
                <w:sz w:val="20"/>
                <w:szCs w:val="20"/>
              </w:rPr>
              <w:t>74.3%</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71E806" w14:textId="77777777" w:rsidR="00D55672" w:rsidRDefault="00000000">
            <w:pPr>
              <w:jc w:val="center"/>
            </w:pPr>
            <w:r>
              <w:rPr>
                <w:sz w:val="20"/>
                <w:szCs w:val="20"/>
              </w:rPr>
              <w:t>410</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DF3C8B" w14:textId="77777777" w:rsidR="00D55672" w:rsidRDefault="00000000">
            <w:pPr>
              <w:jc w:val="center"/>
            </w:pPr>
            <w:r>
              <w:rPr>
                <w:sz w:val="20"/>
                <w:szCs w:val="20"/>
              </w:rPr>
              <w:t>552</w:t>
            </w:r>
          </w:p>
        </w:tc>
        <w:tc>
          <w:tcPr>
            <w:tcW w:w="2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227ED5" w14:textId="77777777" w:rsidR="00D55672" w:rsidRDefault="00000000">
            <w:pPr>
              <w:jc w:val="center"/>
            </w:pPr>
            <w:r>
              <w:rPr>
                <w:sz w:val="20"/>
                <w:szCs w:val="20"/>
              </w:rPr>
              <w:t>-5.3 pts</w:t>
            </w:r>
          </w:p>
        </w:tc>
      </w:tr>
      <w:tr w:rsidR="00D55672" w14:paraId="733147D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E2E9D7" w14:textId="77777777" w:rsidR="00D55672" w:rsidRDefault="00000000">
            <w:r>
              <w:rPr>
                <w:sz w:val="20"/>
                <w:szCs w:val="20"/>
              </w:rPr>
              <w:t>December 2024</w:t>
            </w:r>
          </w:p>
        </w:tc>
        <w:tc>
          <w:tcPr>
            <w:tcW w:w="1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19B72" w14:textId="77777777" w:rsidR="00D55672" w:rsidRDefault="00000000">
            <w:pPr>
              <w:jc w:val="center"/>
            </w:pPr>
            <w:r>
              <w:rPr>
                <w:b/>
                <w:bCs/>
                <w:sz w:val="20"/>
                <w:szCs w:val="20"/>
              </w:rPr>
              <w:t>71.5%</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25430D" w14:textId="77777777" w:rsidR="00D55672" w:rsidRDefault="00000000">
            <w:pPr>
              <w:jc w:val="center"/>
            </w:pPr>
            <w:r>
              <w:rPr>
                <w:sz w:val="20"/>
                <w:szCs w:val="20"/>
              </w:rPr>
              <w:t>366</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8A0D02" w14:textId="77777777" w:rsidR="00D55672" w:rsidRDefault="00000000">
            <w:pPr>
              <w:jc w:val="center"/>
            </w:pPr>
            <w:r>
              <w:rPr>
                <w:sz w:val="20"/>
                <w:szCs w:val="20"/>
              </w:rPr>
              <w:t>512</w:t>
            </w:r>
          </w:p>
        </w:tc>
        <w:tc>
          <w:tcPr>
            <w:tcW w:w="2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21E3EA" w14:textId="77777777" w:rsidR="00D55672" w:rsidRDefault="00000000">
            <w:pPr>
              <w:jc w:val="center"/>
            </w:pPr>
            <w:r>
              <w:rPr>
                <w:sz w:val="20"/>
                <w:szCs w:val="20"/>
              </w:rPr>
              <w:t>-2.8 pts</w:t>
            </w:r>
          </w:p>
        </w:tc>
      </w:tr>
      <w:tr w:rsidR="00D55672" w14:paraId="001C846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9E2061" w14:textId="77777777" w:rsidR="00D55672" w:rsidRDefault="00000000">
            <w:r>
              <w:rPr>
                <w:sz w:val="20"/>
                <w:szCs w:val="20"/>
              </w:rPr>
              <w:t>December 2025</w:t>
            </w:r>
          </w:p>
        </w:tc>
        <w:tc>
          <w:tcPr>
            <w:tcW w:w="1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4D0D46" w14:textId="77777777" w:rsidR="00D55672" w:rsidRDefault="00000000">
            <w:pPr>
              <w:jc w:val="center"/>
            </w:pPr>
            <w:r>
              <w:rPr>
                <w:b/>
                <w:bCs/>
                <w:sz w:val="20"/>
                <w:szCs w:val="20"/>
              </w:rPr>
              <w:t>70.6%</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02D65A" w14:textId="77777777" w:rsidR="00D55672" w:rsidRDefault="00000000">
            <w:pPr>
              <w:jc w:val="center"/>
            </w:pPr>
            <w:r>
              <w:rPr>
                <w:sz w:val="20"/>
                <w:szCs w:val="20"/>
              </w:rPr>
              <w:t>339</w:t>
            </w:r>
          </w:p>
        </w:tc>
        <w:tc>
          <w:tcPr>
            <w:tcW w:w="1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E5FCB4" w14:textId="77777777" w:rsidR="00D55672" w:rsidRDefault="00000000">
            <w:pPr>
              <w:jc w:val="center"/>
            </w:pPr>
            <w:r>
              <w:rPr>
                <w:sz w:val="20"/>
                <w:szCs w:val="20"/>
              </w:rPr>
              <w:t>480</w:t>
            </w:r>
          </w:p>
        </w:tc>
        <w:tc>
          <w:tcPr>
            <w:tcW w:w="2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1C9212" w14:textId="77777777" w:rsidR="00D55672" w:rsidRDefault="00000000">
            <w:pPr>
              <w:jc w:val="center"/>
            </w:pPr>
            <w:r>
              <w:rPr>
                <w:sz w:val="20"/>
                <w:szCs w:val="20"/>
              </w:rPr>
              <w:t>-0.9 pts</w:t>
            </w:r>
          </w:p>
        </w:tc>
      </w:tr>
      <w:tr w:rsidR="00D55672" w14:paraId="6AF9899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610FF7F2" w14:textId="77777777" w:rsidR="00D55672" w:rsidRDefault="00000000">
            <w:r>
              <w:rPr>
                <w:sz w:val="20"/>
                <w:szCs w:val="20"/>
              </w:rPr>
              <w:t>March 2026†</w:t>
            </w:r>
          </w:p>
        </w:tc>
        <w:tc>
          <w:tcPr>
            <w:tcW w:w="184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3CA7F647" w14:textId="77777777" w:rsidR="00D55672" w:rsidRDefault="00000000">
            <w:pPr>
              <w:jc w:val="center"/>
            </w:pPr>
            <w:r>
              <w:rPr>
                <w:b/>
                <w:bCs/>
                <w:sz w:val="20"/>
                <w:szCs w:val="20"/>
              </w:rPr>
              <w:t>58.1%</w:t>
            </w:r>
          </w:p>
        </w:tc>
        <w:tc>
          <w:tcPr>
            <w:tcW w:w="164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129FD138" w14:textId="77777777" w:rsidR="00D55672" w:rsidRDefault="00000000">
            <w:pPr>
              <w:jc w:val="center"/>
            </w:pPr>
            <w:r>
              <w:rPr>
                <w:sz w:val="20"/>
                <w:szCs w:val="20"/>
              </w:rPr>
              <w:t>299</w:t>
            </w:r>
          </w:p>
        </w:tc>
        <w:tc>
          <w:tcPr>
            <w:tcW w:w="164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182A1981" w14:textId="77777777" w:rsidR="00D55672" w:rsidRDefault="00000000">
            <w:pPr>
              <w:jc w:val="center"/>
            </w:pPr>
            <w:r>
              <w:rPr>
                <w:sz w:val="20"/>
                <w:szCs w:val="20"/>
              </w:rPr>
              <w:t>515</w:t>
            </w:r>
          </w:p>
        </w:tc>
        <w:tc>
          <w:tcPr>
            <w:tcW w:w="224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22211A45" w14:textId="77777777" w:rsidR="00D55672" w:rsidRDefault="00000000">
            <w:pPr>
              <w:jc w:val="center"/>
            </w:pPr>
            <w:r>
              <w:rPr>
                <w:sz w:val="20"/>
                <w:szCs w:val="20"/>
              </w:rPr>
              <w:t>— (mid-year)</w:t>
            </w:r>
          </w:p>
        </w:tc>
      </w:tr>
    </w:tbl>
    <w:p w14:paraId="021FDBAB" w14:textId="77777777" w:rsidR="00D55672" w:rsidRDefault="00D55672">
      <w:pPr>
        <w:spacing w:after="80"/>
      </w:pPr>
    </w:p>
    <w:p w14:paraId="1B3AEDFD" w14:textId="77777777" w:rsidR="00D55672" w:rsidRDefault="00000000">
      <w:pPr>
        <w:spacing w:after="160"/>
      </w:pPr>
      <w:r>
        <w:rPr>
          <w:i/>
          <w:iCs/>
        </w:rPr>
        <w:t>† The March 2026 figure reflects a mid-renewal-cycle snapshot and is not directly comparable to the December recharter readings. Spring recruitment drives inflate the eligible denominator while many prior-year youth have not yet formally re-enrolled, artificially depressing the rate. December figures are the authoritative annual comparison point. Green shading indicates rates at or above 75%; orange indicates rates below 65%.</w:t>
      </w:r>
    </w:p>
    <w:p w14:paraId="3EC8C599" w14:textId="77777777" w:rsidR="00D55672" w:rsidRDefault="00D55672">
      <w:pPr>
        <w:spacing w:after="80"/>
      </w:pPr>
    </w:p>
    <w:p w14:paraId="37516263" w14:textId="77777777" w:rsidR="00D55672" w:rsidRDefault="00000000">
      <w:pPr>
        <w:spacing w:after="160"/>
      </w:pPr>
      <w:r>
        <w:rPr>
          <w:b/>
          <w:bCs/>
        </w:rPr>
        <w:t>2020–2021: Post-COVID disruption.</w:t>
      </w:r>
      <w:r>
        <w:t xml:space="preserve"> The December 2020 figure of 66.0% reflects the chaotic 2020 program environment, with many units running virtual or limited programming. The eligible pool was still large (961 youth) — reflecting membership carried over from pre-pandemic rosters — but only 634 re-registered. The December 2021 dip to 61.0% coincided with continued COVID-era attrition; many youth who had effectively been inactive during 2020–2021 formally dropped from the rolls at that recharter.</w:t>
      </w:r>
    </w:p>
    <w:p w14:paraId="483847B5" w14:textId="77777777" w:rsidR="00D55672" w:rsidRDefault="00D55672">
      <w:pPr>
        <w:spacing w:after="80"/>
      </w:pPr>
    </w:p>
    <w:p w14:paraId="3223B921" w14:textId="77777777" w:rsidR="00D55672" w:rsidRDefault="00000000">
      <w:pPr>
        <w:spacing w:after="160"/>
      </w:pPr>
      <w:r>
        <w:rPr>
          <w:b/>
          <w:bCs/>
        </w:rPr>
        <w:t>2022: The recovery peak.</w:t>
      </w:r>
      <w:r>
        <w:t xml:space="preserve"> December 2022 shows the district’s best retention performance in the dataset: </w:t>
      </w:r>
      <w:r>
        <w:rPr>
          <w:b/>
          <w:bCs/>
        </w:rPr>
        <w:t>79.6%</w:t>
      </w:r>
      <w:r>
        <w:t xml:space="preserve">, just below the JTE gold threshold of 80%. Notably, the eligible pool contracted sharply to 574 — because the COVID-era attrition had already removed the weakest-retained youth from the prior years. The remaining pool was a more committed cohort, yielding higher retention by arithmetic. This is an </w:t>
      </w:r>
      <w:r>
        <w:lastRenderedPageBreak/>
        <w:t>important caution: a high retention rate on a shrinking base is not the same as a healthy program.</w:t>
      </w:r>
    </w:p>
    <w:p w14:paraId="1F8200AE" w14:textId="77777777" w:rsidR="00D55672" w:rsidRDefault="00D55672">
      <w:pPr>
        <w:spacing w:after="80"/>
      </w:pPr>
    </w:p>
    <w:p w14:paraId="5960D6F2" w14:textId="77777777" w:rsidR="00D55672" w:rsidRDefault="00000000">
      <w:pPr>
        <w:spacing w:after="160"/>
      </w:pPr>
      <w:r>
        <w:rPr>
          <w:b/>
          <w:bCs/>
        </w:rPr>
        <w:t>2023–2025: Gradual erosion.</w:t>
      </w:r>
      <w:r>
        <w:t xml:space="preserve"> The district has lost 9.0 percentage points of retention rate from its 2022 peak across three consecutive recharter cycles. The eligible pool continued to shrink (574 → 480), meaning the district is retaining fewer youth from a smaller base each year. The December 2025 rate of 70.6% is barely above the JTE threshold. One more year of the current trajectory would put the district below 70% at recharter — a JTE failure and a structural warning that the program is struggling to hold the youth it recruits.</w:t>
      </w:r>
    </w:p>
    <w:p w14:paraId="7322E38B" w14:textId="77777777" w:rsidR="00D55672" w:rsidRDefault="00D55672">
      <w:pPr>
        <w:spacing w:after="80"/>
      </w:pPr>
    </w:p>
    <w:p w14:paraId="1C803F56" w14:textId="77777777" w:rsidR="00D55672" w:rsidRDefault="00000000">
      <w:pPr>
        <w:pStyle w:val="Heading1"/>
      </w:pPr>
      <w:r>
        <w:rPr>
          <w:sz w:val="32"/>
          <w:szCs w:val="32"/>
        </w:rPr>
        <w:t>Unit-Level Retention Rates (Current Year)</w:t>
      </w:r>
    </w:p>
    <w:p w14:paraId="7F0A9909" w14:textId="77777777" w:rsidR="00D55672" w:rsidRDefault="00000000">
      <w:pPr>
        <w:spacing w:after="160"/>
      </w:pPr>
      <w:r>
        <w:t>The table below shows retention rates and year-over-year membership changes for each active unit in the district, drawn from the April 2026 Unit Metrics Snapshot. Green shading indicates units at or above 80% retention; orange indicates units below 40%. YOY change reflects the difference between current and prior-year youth enrollment.</w:t>
      </w:r>
    </w:p>
    <w:p w14:paraId="549DE375" w14:textId="77777777" w:rsidR="00D55672" w:rsidRDefault="00D5567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0"/>
        <w:gridCol w:w="1560"/>
        <w:gridCol w:w="1440"/>
        <w:gridCol w:w="1440"/>
        <w:gridCol w:w="1320"/>
        <w:gridCol w:w="1920"/>
      </w:tblGrid>
      <w:tr w:rsidR="00D55672" w14:paraId="0AFBC8A4" w14:textId="77777777">
        <w:tblPrEx>
          <w:tblCellMar>
            <w:top w:w="0" w:type="dxa"/>
            <w:bottom w:w="0" w:type="dxa"/>
          </w:tblCellMar>
        </w:tblPrEx>
        <w:trPr>
          <w:tblHeader/>
        </w:trPr>
        <w:tc>
          <w:tcPr>
            <w:tcW w:w="1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82BDCA4" w14:textId="77777777" w:rsidR="00D55672" w:rsidRDefault="00000000">
            <w:pPr>
              <w:jc w:val="center"/>
            </w:pPr>
            <w:r>
              <w:rPr>
                <w:b/>
                <w:bCs/>
                <w:sz w:val="20"/>
                <w:szCs w:val="20"/>
              </w:rPr>
              <w:t>Unit</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5BC50F3" w14:textId="77777777" w:rsidR="00D55672" w:rsidRDefault="00000000">
            <w:pPr>
              <w:jc w:val="center"/>
            </w:pPr>
            <w:r>
              <w:rPr>
                <w:b/>
                <w:bCs/>
                <w:sz w:val="20"/>
                <w:szCs w:val="20"/>
              </w:rPr>
              <w:t>Program</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47A5E28" w14:textId="77777777" w:rsidR="00D55672" w:rsidRDefault="00000000">
            <w:pPr>
              <w:jc w:val="center"/>
            </w:pPr>
            <w:r>
              <w:rPr>
                <w:b/>
                <w:bCs/>
                <w:sz w:val="20"/>
                <w:szCs w:val="20"/>
              </w:rPr>
              <w:t>Youth (Current)</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57B033D" w14:textId="77777777" w:rsidR="00D55672" w:rsidRDefault="00000000">
            <w:pPr>
              <w:jc w:val="center"/>
            </w:pPr>
            <w:r>
              <w:rPr>
                <w:b/>
                <w:bCs/>
                <w:sz w:val="20"/>
                <w:szCs w:val="20"/>
              </w:rPr>
              <w:t>Youth (Prior Year)</w:t>
            </w:r>
          </w:p>
        </w:tc>
        <w:tc>
          <w:tcPr>
            <w:tcW w:w="13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382BC6" w14:textId="77777777" w:rsidR="00D55672" w:rsidRDefault="00000000">
            <w:pPr>
              <w:jc w:val="center"/>
            </w:pPr>
            <w:r>
              <w:rPr>
                <w:b/>
                <w:bCs/>
                <w:sz w:val="20"/>
                <w:szCs w:val="20"/>
              </w:rPr>
              <w:t>YOY Change</w:t>
            </w:r>
          </w:p>
        </w:tc>
        <w:tc>
          <w:tcPr>
            <w:tcW w:w="19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4F44B5B" w14:textId="77777777" w:rsidR="00D55672" w:rsidRDefault="00000000">
            <w:pPr>
              <w:jc w:val="center"/>
            </w:pPr>
            <w:r>
              <w:rPr>
                <w:b/>
                <w:bCs/>
                <w:sz w:val="20"/>
                <w:szCs w:val="20"/>
              </w:rPr>
              <w:t>Retention Rate</w:t>
            </w:r>
          </w:p>
        </w:tc>
      </w:tr>
      <w:tr w:rsidR="00D55672" w14:paraId="179C3D93"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4CE23D" w14:textId="77777777" w:rsidR="00D55672" w:rsidRDefault="00000000">
            <w:r>
              <w:rPr>
                <w:sz w:val="20"/>
                <w:szCs w:val="20"/>
              </w:rPr>
              <w:t>Pack 1005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9033E0"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22D9A4" w14:textId="77777777" w:rsidR="00D55672" w:rsidRDefault="00000000">
            <w:pPr>
              <w:jc w:val="center"/>
            </w:pPr>
            <w:r>
              <w:rPr>
                <w:sz w:val="20"/>
                <w:szCs w:val="20"/>
              </w:rPr>
              <w:t>8</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042412" w14:textId="77777777" w:rsidR="00D55672" w:rsidRDefault="00000000">
            <w:pPr>
              <w:jc w:val="center"/>
            </w:pPr>
            <w:r>
              <w:rPr>
                <w:sz w:val="20"/>
                <w:szCs w:val="20"/>
              </w:rPr>
              <w:t>11</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E8A8ED" w14:textId="77777777" w:rsidR="00D55672" w:rsidRDefault="00000000">
            <w:pPr>
              <w:jc w:val="center"/>
            </w:pPr>
            <w:r>
              <w:rPr>
                <w:sz w:val="20"/>
                <w:szCs w:val="20"/>
              </w:rPr>
              <w:t>-3</w:t>
            </w:r>
          </w:p>
        </w:tc>
        <w:tc>
          <w:tcPr>
            <w:tcW w:w="192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CA52C2A" w14:textId="77777777" w:rsidR="00D55672" w:rsidRDefault="00000000">
            <w:pPr>
              <w:jc w:val="center"/>
            </w:pPr>
            <w:r>
              <w:rPr>
                <w:b/>
                <w:bCs/>
                <w:sz w:val="20"/>
                <w:szCs w:val="20"/>
              </w:rPr>
              <w:t>30%</w:t>
            </w:r>
          </w:p>
        </w:tc>
      </w:tr>
      <w:tr w:rsidR="00D55672" w14:paraId="1C77959D"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F2DCAF" w14:textId="77777777" w:rsidR="00D55672" w:rsidRDefault="00000000">
            <w:r>
              <w:rPr>
                <w:sz w:val="20"/>
                <w:szCs w:val="20"/>
              </w:rPr>
              <w:t>Pack 1017</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090CD4"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3DE009" w14:textId="77777777" w:rsidR="00D55672" w:rsidRDefault="00000000">
            <w:pPr>
              <w:jc w:val="center"/>
            </w:pPr>
            <w:r>
              <w:rPr>
                <w:sz w:val="20"/>
                <w:szCs w:val="20"/>
              </w:rPr>
              <w:t>31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C86389" w14:textId="77777777" w:rsidR="00D55672" w:rsidRDefault="00000000">
            <w:pPr>
              <w:jc w:val="center"/>
            </w:pPr>
            <w:r>
              <w:rPr>
                <w:sz w:val="20"/>
                <w:szCs w:val="20"/>
              </w:rPr>
              <w:t>35</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9F33F6" w14:textId="77777777" w:rsidR="00D55672" w:rsidRDefault="00000000">
            <w:pPr>
              <w:jc w:val="center"/>
            </w:pPr>
            <w:r>
              <w:rPr>
                <w:sz w:val="20"/>
                <w:szCs w:val="20"/>
              </w:rPr>
              <w:t>-4</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992D9B" w14:textId="77777777" w:rsidR="00D55672" w:rsidRDefault="00000000">
            <w:pPr>
              <w:jc w:val="center"/>
            </w:pPr>
            <w:r>
              <w:rPr>
                <w:b/>
                <w:bCs/>
                <w:sz w:val="20"/>
                <w:szCs w:val="20"/>
              </w:rPr>
              <w:t>60%</w:t>
            </w:r>
          </w:p>
        </w:tc>
      </w:tr>
      <w:tr w:rsidR="00D55672" w14:paraId="03905E2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B356B7" w14:textId="77777777" w:rsidR="00D55672" w:rsidRDefault="00000000">
            <w:r>
              <w:rPr>
                <w:sz w:val="20"/>
                <w:szCs w:val="20"/>
              </w:rPr>
              <w:t>Pack 1168</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128A8A"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59A4BA" w14:textId="77777777" w:rsidR="00D55672" w:rsidRDefault="00000000">
            <w:pPr>
              <w:jc w:val="center"/>
            </w:pPr>
            <w:r>
              <w:rPr>
                <w:sz w:val="20"/>
                <w:szCs w:val="20"/>
              </w:rPr>
              <w:t>19</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11502F" w14:textId="77777777" w:rsidR="00D55672" w:rsidRDefault="00000000">
            <w:pPr>
              <w:jc w:val="center"/>
            </w:pPr>
            <w:r>
              <w:rPr>
                <w:sz w:val="20"/>
                <w:szCs w:val="20"/>
              </w:rPr>
              <w:t>22</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3DE209" w14:textId="77777777" w:rsidR="00D55672" w:rsidRDefault="00000000">
            <w:pPr>
              <w:jc w:val="center"/>
            </w:pPr>
            <w:r>
              <w:rPr>
                <w:sz w:val="20"/>
                <w:szCs w:val="20"/>
              </w:rPr>
              <w:t>-3</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52745" w14:textId="77777777" w:rsidR="00D55672" w:rsidRDefault="00000000">
            <w:pPr>
              <w:jc w:val="center"/>
            </w:pPr>
            <w:r>
              <w:rPr>
                <w:b/>
                <w:bCs/>
                <w:sz w:val="20"/>
                <w:szCs w:val="20"/>
              </w:rPr>
              <w:t>59%</w:t>
            </w:r>
          </w:p>
        </w:tc>
      </w:tr>
      <w:tr w:rsidR="00D55672" w14:paraId="688AB0C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78EF75" w14:textId="77777777" w:rsidR="00D55672" w:rsidRDefault="00000000">
            <w:r>
              <w:rPr>
                <w:sz w:val="20"/>
                <w:szCs w:val="20"/>
              </w:rPr>
              <w:t>Pack 1280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874DEB"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51838" w14:textId="77777777" w:rsidR="00D55672" w:rsidRDefault="00000000">
            <w:pPr>
              <w:jc w:val="center"/>
            </w:pPr>
            <w:r>
              <w:rPr>
                <w:sz w:val="20"/>
                <w:szCs w:val="20"/>
              </w:rPr>
              <w:t>13</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3F131C" w14:textId="77777777" w:rsidR="00D55672" w:rsidRDefault="00000000">
            <w:pPr>
              <w:jc w:val="center"/>
            </w:pPr>
            <w:r>
              <w:rPr>
                <w:sz w:val="20"/>
                <w:szCs w:val="20"/>
              </w:rPr>
              <w:t>3</w:t>
            </w:r>
          </w:p>
        </w:tc>
        <w:tc>
          <w:tcPr>
            <w:tcW w:w="13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1CCC8D5" w14:textId="77777777" w:rsidR="00D55672" w:rsidRDefault="00000000">
            <w:pPr>
              <w:jc w:val="center"/>
            </w:pPr>
            <w:r>
              <w:rPr>
                <w:sz w:val="20"/>
                <w:szCs w:val="20"/>
              </w:rPr>
              <w:t>+10</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413493" w14:textId="77777777" w:rsidR="00D55672" w:rsidRDefault="00000000">
            <w:pPr>
              <w:jc w:val="center"/>
            </w:pPr>
            <w:r>
              <w:rPr>
                <w:b/>
                <w:bCs/>
                <w:sz w:val="20"/>
                <w:szCs w:val="20"/>
              </w:rPr>
              <w:t>100%</w:t>
            </w:r>
          </w:p>
        </w:tc>
      </w:tr>
      <w:tr w:rsidR="00D55672" w14:paraId="49A1EECB"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AD0781" w14:textId="77777777" w:rsidR="00D55672" w:rsidRDefault="00000000">
            <w:r>
              <w:rPr>
                <w:sz w:val="20"/>
                <w:szCs w:val="20"/>
              </w:rPr>
              <w:t>Pack 1305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5BCB4"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24FAE3" w14:textId="77777777" w:rsidR="00D55672" w:rsidRDefault="00000000">
            <w:pPr>
              <w:jc w:val="center"/>
            </w:pPr>
            <w:r>
              <w:rPr>
                <w:sz w:val="20"/>
                <w:szCs w:val="20"/>
              </w:rPr>
              <w:t>68</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B9CAD4" w14:textId="77777777" w:rsidR="00D55672" w:rsidRDefault="00000000">
            <w:pPr>
              <w:jc w:val="center"/>
            </w:pPr>
            <w:r>
              <w:rPr>
                <w:sz w:val="20"/>
                <w:szCs w:val="20"/>
              </w:rPr>
              <w:t>68</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A7044E" w14:textId="77777777" w:rsidR="00D55672" w:rsidRDefault="00000000">
            <w:pPr>
              <w:jc w:val="center"/>
            </w:pPr>
            <w:r>
              <w:rPr>
                <w:sz w:val="20"/>
                <w:szCs w:val="20"/>
              </w:rPr>
              <w:t>0</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5CDD49" w14:textId="77777777" w:rsidR="00D55672" w:rsidRDefault="00000000">
            <w:pPr>
              <w:jc w:val="center"/>
            </w:pPr>
            <w:r>
              <w:rPr>
                <w:b/>
                <w:bCs/>
                <w:sz w:val="20"/>
                <w:szCs w:val="20"/>
              </w:rPr>
              <w:t>64%</w:t>
            </w:r>
          </w:p>
        </w:tc>
      </w:tr>
      <w:tr w:rsidR="00D55672" w14:paraId="3C53857B"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52C134" w14:textId="77777777" w:rsidR="00D55672" w:rsidRDefault="00000000">
            <w:r>
              <w:rPr>
                <w:sz w:val="20"/>
                <w:szCs w:val="20"/>
              </w:rPr>
              <w:t>Pack 1313</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CAD177"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D29972" w14:textId="77777777" w:rsidR="00D55672" w:rsidRDefault="00000000">
            <w:pPr>
              <w:jc w:val="center"/>
            </w:pPr>
            <w:r>
              <w:rPr>
                <w:sz w:val="20"/>
                <w:szCs w:val="20"/>
              </w:rPr>
              <w:t>38</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5594BE" w14:textId="77777777" w:rsidR="00D55672" w:rsidRDefault="00000000">
            <w:pPr>
              <w:jc w:val="center"/>
            </w:pPr>
            <w:r>
              <w:rPr>
                <w:sz w:val="20"/>
                <w:szCs w:val="20"/>
              </w:rPr>
              <w:t>47</w:t>
            </w:r>
          </w:p>
        </w:tc>
        <w:tc>
          <w:tcPr>
            <w:tcW w:w="132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037E6D6" w14:textId="77777777" w:rsidR="00D55672" w:rsidRDefault="00000000">
            <w:pPr>
              <w:jc w:val="center"/>
            </w:pPr>
            <w:r>
              <w:rPr>
                <w:sz w:val="20"/>
                <w:szCs w:val="20"/>
              </w:rPr>
              <w:t>-9</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9F60DB" w14:textId="77777777" w:rsidR="00D55672" w:rsidRDefault="00000000">
            <w:pPr>
              <w:jc w:val="center"/>
            </w:pPr>
            <w:r>
              <w:rPr>
                <w:b/>
                <w:bCs/>
                <w:sz w:val="20"/>
                <w:szCs w:val="20"/>
              </w:rPr>
              <w:t>63%</w:t>
            </w:r>
          </w:p>
        </w:tc>
      </w:tr>
      <w:tr w:rsidR="00D55672" w14:paraId="73F8B9D8"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483F1" w14:textId="77777777" w:rsidR="00D55672" w:rsidRDefault="00000000">
            <w:r>
              <w:rPr>
                <w:sz w:val="20"/>
                <w:szCs w:val="20"/>
              </w:rPr>
              <w:t>Pack 1315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B6A099"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3BE492" w14:textId="77777777" w:rsidR="00D55672" w:rsidRDefault="00000000">
            <w:pPr>
              <w:jc w:val="center"/>
            </w:pPr>
            <w:r>
              <w:rPr>
                <w:sz w:val="20"/>
                <w:szCs w:val="20"/>
              </w:rPr>
              <w:t>24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BCB0D3" w14:textId="77777777" w:rsidR="00D55672" w:rsidRDefault="00000000">
            <w:pPr>
              <w:jc w:val="center"/>
            </w:pPr>
            <w:r>
              <w:rPr>
                <w:sz w:val="20"/>
                <w:szCs w:val="20"/>
              </w:rPr>
              <w:t>35</w:t>
            </w:r>
          </w:p>
        </w:tc>
        <w:tc>
          <w:tcPr>
            <w:tcW w:w="132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ED844D3" w14:textId="77777777" w:rsidR="00D55672" w:rsidRDefault="00000000">
            <w:pPr>
              <w:jc w:val="center"/>
            </w:pPr>
            <w:r>
              <w:rPr>
                <w:sz w:val="20"/>
                <w:szCs w:val="20"/>
              </w:rPr>
              <w:t>-11</w:t>
            </w:r>
          </w:p>
        </w:tc>
        <w:tc>
          <w:tcPr>
            <w:tcW w:w="192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9D53902" w14:textId="77777777" w:rsidR="00D55672" w:rsidRDefault="00000000">
            <w:pPr>
              <w:jc w:val="center"/>
            </w:pPr>
            <w:r>
              <w:rPr>
                <w:b/>
                <w:bCs/>
                <w:sz w:val="20"/>
                <w:szCs w:val="20"/>
              </w:rPr>
              <w:t>31%</w:t>
            </w:r>
          </w:p>
        </w:tc>
      </w:tr>
      <w:tr w:rsidR="00D55672" w14:paraId="275461C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FE958C" w14:textId="77777777" w:rsidR="00D55672" w:rsidRDefault="00000000">
            <w:r>
              <w:rPr>
                <w:sz w:val="20"/>
                <w:szCs w:val="20"/>
              </w:rPr>
              <w:t>Pack 1365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BBDBEC"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F0D22F" w14:textId="77777777" w:rsidR="00D55672" w:rsidRDefault="00000000">
            <w:pPr>
              <w:jc w:val="center"/>
            </w:pPr>
            <w:r>
              <w:rPr>
                <w:sz w:val="20"/>
                <w:szCs w:val="20"/>
              </w:rPr>
              <w:t>12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BC5308" w14:textId="77777777" w:rsidR="00D55672" w:rsidRDefault="00000000">
            <w:pPr>
              <w:jc w:val="center"/>
            </w:pPr>
            <w:r>
              <w:rPr>
                <w:sz w:val="20"/>
                <w:szCs w:val="20"/>
              </w:rPr>
              <w:t>12</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CA1A6B" w14:textId="77777777" w:rsidR="00D55672" w:rsidRDefault="00000000">
            <w:pPr>
              <w:jc w:val="center"/>
            </w:pPr>
            <w:r>
              <w:rPr>
                <w:sz w:val="20"/>
                <w:szCs w:val="20"/>
              </w:rPr>
              <w:t>0</w:t>
            </w:r>
          </w:p>
        </w:tc>
        <w:tc>
          <w:tcPr>
            <w:tcW w:w="192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56463C5" w14:textId="77777777" w:rsidR="00D55672" w:rsidRDefault="00000000">
            <w:pPr>
              <w:jc w:val="center"/>
            </w:pPr>
            <w:r>
              <w:rPr>
                <w:b/>
                <w:bCs/>
                <w:sz w:val="20"/>
                <w:szCs w:val="20"/>
              </w:rPr>
              <w:t>33%</w:t>
            </w:r>
          </w:p>
        </w:tc>
      </w:tr>
      <w:tr w:rsidR="00D55672" w14:paraId="747B827E"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891DE" w14:textId="77777777" w:rsidR="00D55672" w:rsidRDefault="00000000">
            <w:r>
              <w:rPr>
                <w:sz w:val="20"/>
                <w:szCs w:val="20"/>
              </w:rPr>
              <w:t>Pack 1369</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40EBC7"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A23457" w14:textId="77777777" w:rsidR="00D55672" w:rsidRDefault="00000000">
            <w:pPr>
              <w:jc w:val="center"/>
            </w:pPr>
            <w:r>
              <w:rPr>
                <w:sz w:val="20"/>
                <w:szCs w:val="20"/>
              </w:rPr>
              <w:t>13</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BEE1F8" w14:textId="77777777" w:rsidR="00D55672" w:rsidRDefault="00000000">
            <w:pPr>
              <w:jc w:val="center"/>
            </w:pPr>
            <w:r>
              <w:rPr>
                <w:sz w:val="20"/>
                <w:szCs w:val="20"/>
              </w:rPr>
              <w:t>17</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EFC461" w14:textId="77777777" w:rsidR="00D55672" w:rsidRDefault="00000000">
            <w:pPr>
              <w:jc w:val="center"/>
            </w:pPr>
            <w:r>
              <w:rPr>
                <w:sz w:val="20"/>
                <w:szCs w:val="20"/>
              </w:rPr>
              <w:t>-4</w:t>
            </w:r>
          </w:p>
        </w:tc>
        <w:tc>
          <w:tcPr>
            <w:tcW w:w="192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84D9C8D" w14:textId="77777777" w:rsidR="00D55672" w:rsidRDefault="00000000">
            <w:pPr>
              <w:jc w:val="center"/>
            </w:pPr>
            <w:r>
              <w:rPr>
                <w:b/>
                <w:bCs/>
                <w:sz w:val="20"/>
                <w:szCs w:val="20"/>
              </w:rPr>
              <w:t>33%</w:t>
            </w:r>
          </w:p>
        </w:tc>
      </w:tr>
      <w:tr w:rsidR="00D55672" w14:paraId="12C12F3F"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A2198" w14:textId="77777777" w:rsidR="00D55672" w:rsidRDefault="00000000">
            <w:r>
              <w:rPr>
                <w:sz w:val="20"/>
                <w:szCs w:val="20"/>
              </w:rPr>
              <w:t>Pack 1396</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F7ADCB" w14:textId="77777777" w:rsidR="00D55672" w:rsidRDefault="00000000">
            <w:pPr>
              <w:jc w:val="center"/>
            </w:pPr>
            <w:r>
              <w:rPr>
                <w:sz w:val="20"/>
                <w:szCs w:val="20"/>
              </w:rPr>
              <w:t>Cub Scout</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D31BF6" w14:textId="77777777" w:rsidR="00D55672" w:rsidRDefault="00000000">
            <w:pPr>
              <w:jc w:val="center"/>
            </w:pPr>
            <w:r>
              <w:rPr>
                <w:sz w:val="20"/>
                <w:szCs w:val="20"/>
              </w:rPr>
              <w:t>22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E496B1" w14:textId="77777777" w:rsidR="00D55672" w:rsidRDefault="00000000">
            <w:pPr>
              <w:jc w:val="center"/>
            </w:pPr>
            <w:r>
              <w:rPr>
                <w:sz w:val="20"/>
                <w:szCs w:val="20"/>
              </w:rPr>
              <w:t>19</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75D47A" w14:textId="77777777" w:rsidR="00D55672" w:rsidRDefault="00000000">
            <w:pPr>
              <w:jc w:val="center"/>
            </w:pPr>
            <w:r>
              <w:rPr>
                <w:sz w:val="20"/>
                <w:szCs w:val="20"/>
              </w:rPr>
              <w:t>+3</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650D6E" w14:textId="77777777" w:rsidR="00D55672" w:rsidRDefault="00000000">
            <w:pPr>
              <w:jc w:val="center"/>
            </w:pPr>
            <w:r>
              <w:rPr>
                <w:b/>
                <w:bCs/>
                <w:sz w:val="20"/>
                <w:szCs w:val="20"/>
              </w:rPr>
              <w:t>46%</w:t>
            </w:r>
          </w:p>
        </w:tc>
      </w:tr>
      <w:tr w:rsidR="00D55672" w14:paraId="285B22EE"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3E4826" w14:textId="77777777" w:rsidR="00D55672" w:rsidRDefault="00000000">
            <w:r>
              <w:rPr>
                <w:sz w:val="20"/>
                <w:szCs w:val="20"/>
              </w:rPr>
              <w:t>Troop 1005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629F7D"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8D5566" w14:textId="77777777" w:rsidR="00D55672" w:rsidRDefault="00000000">
            <w:pPr>
              <w:jc w:val="center"/>
            </w:pPr>
            <w:r>
              <w:rPr>
                <w:sz w:val="20"/>
                <w:szCs w:val="20"/>
              </w:rPr>
              <w:t>22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1225D6" w14:textId="77777777" w:rsidR="00D55672" w:rsidRDefault="00000000">
            <w:pPr>
              <w:jc w:val="center"/>
            </w:pPr>
            <w:r>
              <w:rPr>
                <w:sz w:val="20"/>
                <w:szCs w:val="20"/>
              </w:rPr>
              <w:t>9</w:t>
            </w:r>
          </w:p>
        </w:tc>
        <w:tc>
          <w:tcPr>
            <w:tcW w:w="13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2425F48" w14:textId="77777777" w:rsidR="00D55672" w:rsidRDefault="00000000">
            <w:pPr>
              <w:jc w:val="center"/>
            </w:pPr>
            <w:r>
              <w:rPr>
                <w:sz w:val="20"/>
                <w:szCs w:val="20"/>
              </w:rPr>
              <w:t>+13</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74E0D26" w14:textId="77777777" w:rsidR="00D55672" w:rsidRDefault="00000000">
            <w:pPr>
              <w:jc w:val="center"/>
            </w:pPr>
            <w:r>
              <w:rPr>
                <w:b/>
                <w:bCs/>
                <w:sz w:val="20"/>
                <w:szCs w:val="20"/>
              </w:rPr>
              <w:t>83%</w:t>
            </w:r>
          </w:p>
        </w:tc>
      </w:tr>
      <w:tr w:rsidR="00D55672" w14:paraId="0FD42C70"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57B9CF" w14:textId="77777777" w:rsidR="00D55672" w:rsidRDefault="00000000">
            <w:r>
              <w:rPr>
                <w:sz w:val="20"/>
                <w:szCs w:val="20"/>
              </w:rPr>
              <w:t>Troop 1017</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80209F"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707F93" w14:textId="77777777" w:rsidR="00D55672" w:rsidRDefault="00000000">
            <w:pPr>
              <w:jc w:val="center"/>
            </w:pPr>
            <w:r>
              <w:rPr>
                <w:sz w:val="20"/>
                <w:szCs w:val="20"/>
              </w:rPr>
              <w:t>20</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DB285C" w14:textId="77777777" w:rsidR="00D55672" w:rsidRDefault="00000000">
            <w:pPr>
              <w:jc w:val="center"/>
            </w:pPr>
            <w:r>
              <w:rPr>
                <w:sz w:val="20"/>
                <w:szCs w:val="20"/>
              </w:rPr>
              <w:t>19</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A811F0" w14:textId="77777777" w:rsidR="00D55672" w:rsidRDefault="00000000">
            <w:pPr>
              <w:jc w:val="center"/>
            </w:pPr>
            <w:r>
              <w:rPr>
                <w:sz w:val="20"/>
                <w:szCs w:val="20"/>
              </w:rPr>
              <w:t>+1</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C4E6BA" w14:textId="77777777" w:rsidR="00D55672" w:rsidRDefault="00000000">
            <w:pPr>
              <w:jc w:val="center"/>
            </w:pPr>
            <w:r>
              <w:rPr>
                <w:b/>
                <w:bCs/>
                <w:sz w:val="20"/>
                <w:szCs w:val="20"/>
              </w:rPr>
              <w:t>72%</w:t>
            </w:r>
          </w:p>
        </w:tc>
      </w:tr>
      <w:tr w:rsidR="00D55672" w14:paraId="1FD843B4"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B9875F" w14:textId="77777777" w:rsidR="00D55672" w:rsidRDefault="00000000">
            <w:r>
              <w:rPr>
                <w:sz w:val="20"/>
                <w:szCs w:val="20"/>
              </w:rPr>
              <w:t>Troop 1168</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8B3AAD"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56DFA8" w14:textId="77777777" w:rsidR="00D55672" w:rsidRDefault="00000000">
            <w:pPr>
              <w:jc w:val="center"/>
            </w:pPr>
            <w:r>
              <w:rPr>
                <w:sz w:val="20"/>
                <w:szCs w:val="20"/>
              </w:rPr>
              <w:t>9</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CEFD96" w14:textId="77777777" w:rsidR="00D55672" w:rsidRDefault="00000000">
            <w:pPr>
              <w:jc w:val="center"/>
            </w:pPr>
            <w:r>
              <w:rPr>
                <w:sz w:val="20"/>
                <w:szCs w:val="20"/>
              </w:rPr>
              <w:t>10</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E316E5" w14:textId="77777777" w:rsidR="00D55672" w:rsidRDefault="00000000">
            <w:pPr>
              <w:jc w:val="center"/>
            </w:pPr>
            <w:r>
              <w:rPr>
                <w:sz w:val="20"/>
                <w:szCs w:val="20"/>
              </w:rPr>
              <w:t>-1</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1F219E5" w14:textId="77777777" w:rsidR="00D55672" w:rsidRDefault="00000000">
            <w:pPr>
              <w:jc w:val="center"/>
            </w:pPr>
            <w:r>
              <w:rPr>
                <w:b/>
                <w:bCs/>
                <w:sz w:val="20"/>
                <w:szCs w:val="20"/>
              </w:rPr>
              <w:t>100%</w:t>
            </w:r>
          </w:p>
        </w:tc>
      </w:tr>
      <w:tr w:rsidR="00D55672" w14:paraId="5C6FFF4B"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AA1E3E" w14:textId="77777777" w:rsidR="00D55672" w:rsidRDefault="00000000">
            <w:r>
              <w:rPr>
                <w:sz w:val="20"/>
                <w:szCs w:val="20"/>
              </w:rPr>
              <w:t>Troop 1280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6FFCD"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A015B1" w14:textId="77777777" w:rsidR="00D55672" w:rsidRDefault="00000000">
            <w:pPr>
              <w:jc w:val="center"/>
            </w:pPr>
            <w:r>
              <w:rPr>
                <w:sz w:val="20"/>
                <w:szCs w:val="20"/>
              </w:rPr>
              <w:t>3</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D0650" w14:textId="77777777" w:rsidR="00D55672" w:rsidRDefault="00000000">
            <w:pPr>
              <w:jc w:val="center"/>
            </w:pPr>
            <w:r>
              <w:rPr>
                <w:sz w:val="20"/>
                <w:szCs w:val="20"/>
              </w:rPr>
              <w:t>4</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97EAD4" w14:textId="77777777" w:rsidR="00D55672" w:rsidRDefault="00000000">
            <w:pPr>
              <w:jc w:val="center"/>
            </w:pPr>
            <w:r>
              <w:rPr>
                <w:sz w:val="20"/>
                <w:szCs w:val="20"/>
              </w:rPr>
              <w:t>-1</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F189099" w14:textId="77777777" w:rsidR="00D55672" w:rsidRDefault="00000000">
            <w:pPr>
              <w:jc w:val="center"/>
            </w:pPr>
            <w:r>
              <w:rPr>
                <w:b/>
                <w:bCs/>
                <w:sz w:val="20"/>
                <w:szCs w:val="20"/>
              </w:rPr>
              <w:t>100%</w:t>
            </w:r>
          </w:p>
        </w:tc>
      </w:tr>
      <w:tr w:rsidR="00D55672" w14:paraId="0CEB55E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1C58C" w14:textId="77777777" w:rsidR="00D55672" w:rsidRDefault="00000000">
            <w:r>
              <w:rPr>
                <w:sz w:val="20"/>
                <w:szCs w:val="20"/>
              </w:rPr>
              <w:t>Troop 1305 (B)</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247BE1"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B12F6B" w14:textId="77777777" w:rsidR="00D55672" w:rsidRDefault="00000000">
            <w:pPr>
              <w:jc w:val="center"/>
            </w:pPr>
            <w:r>
              <w:rPr>
                <w:sz w:val="20"/>
                <w:szCs w:val="20"/>
              </w:rPr>
              <w:t>23</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74FD0E" w14:textId="77777777" w:rsidR="00D55672" w:rsidRDefault="00000000">
            <w:pPr>
              <w:jc w:val="center"/>
            </w:pPr>
            <w:r>
              <w:rPr>
                <w:sz w:val="20"/>
                <w:szCs w:val="20"/>
              </w:rPr>
              <w:t>27</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1CCC32" w14:textId="77777777" w:rsidR="00D55672" w:rsidRDefault="00000000">
            <w:pPr>
              <w:jc w:val="center"/>
            </w:pPr>
            <w:r>
              <w:rPr>
                <w:sz w:val="20"/>
                <w:szCs w:val="20"/>
              </w:rPr>
              <w:t>-4</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D23FEE" w14:textId="77777777" w:rsidR="00D55672" w:rsidRDefault="00000000">
            <w:pPr>
              <w:jc w:val="center"/>
            </w:pPr>
            <w:r>
              <w:rPr>
                <w:b/>
                <w:bCs/>
                <w:sz w:val="20"/>
                <w:szCs w:val="20"/>
              </w:rPr>
              <w:t>70%</w:t>
            </w:r>
          </w:p>
        </w:tc>
      </w:tr>
      <w:tr w:rsidR="00D55672" w14:paraId="036BB391"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BE4A6" w14:textId="77777777" w:rsidR="00D55672" w:rsidRDefault="00000000">
            <w:r>
              <w:rPr>
                <w:sz w:val="20"/>
                <w:szCs w:val="20"/>
              </w:rPr>
              <w:t>Troop 1305 (G)</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8F8AB2"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C8B910" w14:textId="77777777" w:rsidR="00D55672" w:rsidRDefault="00000000">
            <w:pPr>
              <w:jc w:val="center"/>
            </w:pPr>
            <w:r>
              <w:rPr>
                <w:sz w:val="20"/>
                <w:szCs w:val="20"/>
              </w:rPr>
              <w:t>12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071F5" w14:textId="77777777" w:rsidR="00D55672" w:rsidRDefault="00000000">
            <w:pPr>
              <w:jc w:val="center"/>
            </w:pPr>
            <w:r>
              <w:rPr>
                <w:sz w:val="20"/>
                <w:szCs w:val="20"/>
              </w:rPr>
              <w:t>11</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D080FF" w14:textId="77777777" w:rsidR="00D55672" w:rsidRDefault="00000000">
            <w:pPr>
              <w:jc w:val="center"/>
            </w:pPr>
            <w:r>
              <w:rPr>
                <w:sz w:val="20"/>
                <w:szCs w:val="20"/>
              </w:rPr>
              <w:t>+1</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EF18AEF" w14:textId="77777777" w:rsidR="00D55672" w:rsidRDefault="00000000">
            <w:pPr>
              <w:jc w:val="center"/>
            </w:pPr>
            <w:r>
              <w:rPr>
                <w:b/>
                <w:bCs/>
                <w:sz w:val="20"/>
                <w:szCs w:val="20"/>
              </w:rPr>
              <w:t>81%</w:t>
            </w:r>
          </w:p>
        </w:tc>
      </w:tr>
      <w:tr w:rsidR="00D55672" w14:paraId="3B7003F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D472C1" w14:textId="77777777" w:rsidR="00D55672" w:rsidRDefault="00000000">
            <w:r>
              <w:rPr>
                <w:sz w:val="20"/>
                <w:szCs w:val="20"/>
              </w:rPr>
              <w:lastRenderedPageBreak/>
              <w:t>Troop 1313</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432EFA"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6E16FE" w14:textId="77777777" w:rsidR="00D55672" w:rsidRDefault="00000000">
            <w:pPr>
              <w:jc w:val="center"/>
            </w:pPr>
            <w:r>
              <w:rPr>
                <w:sz w:val="20"/>
                <w:szCs w:val="20"/>
              </w:rPr>
              <w:t>35</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74F6DF" w14:textId="77777777" w:rsidR="00D55672" w:rsidRDefault="00000000">
            <w:pPr>
              <w:jc w:val="center"/>
            </w:pPr>
            <w:r>
              <w:rPr>
                <w:sz w:val="20"/>
                <w:szCs w:val="20"/>
              </w:rPr>
              <w:t>39</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2FB8BB" w14:textId="77777777" w:rsidR="00D55672" w:rsidRDefault="00000000">
            <w:pPr>
              <w:jc w:val="center"/>
            </w:pPr>
            <w:r>
              <w:rPr>
                <w:sz w:val="20"/>
                <w:szCs w:val="20"/>
              </w:rPr>
              <w:t>-4</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CEB12E" w14:textId="77777777" w:rsidR="00D55672" w:rsidRDefault="00000000">
            <w:pPr>
              <w:jc w:val="center"/>
            </w:pPr>
            <w:r>
              <w:rPr>
                <w:b/>
                <w:bCs/>
                <w:sz w:val="20"/>
                <w:szCs w:val="20"/>
              </w:rPr>
              <w:t>73%</w:t>
            </w:r>
          </w:p>
        </w:tc>
      </w:tr>
      <w:tr w:rsidR="00D55672" w14:paraId="0C0269BE"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559EF5" w14:textId="77777777" w:rsidR="00D55672" w:rsidRDefault="00000000">
            <w:r>
              <w:rPr>
                <w:sz w:val="20"/>
                <w:szCs w:val="20"/>
              </w:rPr>
              <w:t>Troop 1315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BFF0A0"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7EF8E0" w14:textId="77777777" w:rsidR="00D55672" w:rsidRDefault="00000000">
            <w:pPr>
              <w:jc w:val="center"/>
            </w:pPr>
            <w:r>
              <w:rPr>
                <w:sz w:val="20"/>
                <w:szCs w:val="20"/>
              </w:rPr>
              <w:t>14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E7F8C" w14:textId="77777777" w:rsidR="00D55672" w:rsidRDefault="00000000">
            <w:pPr>
              <w:jc w:val="center"/>
            </w:pPr>
            <w:r>
              <w:rPr>
                <w:sz w:val="20"/>
                <w:szCs w:val="20"/>
              </w:rPr>
              <w:t>19</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0FCCFD" w14:textId="77777777" w:rsidR="00D55672" w:rsidRDefault="00000000">
            <w:pPr>
              <w:jc w:val="center"/>
            </w:pPr>
            <w:r>
              <w:rPr>
                <w:sz w:val="20"/>
                <w:szCs w:val="20"/>
              </w:rPr>
              <w:t>-5</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37E96A" w14:textId="77777777" w:rsidR="00D55672" w:rsidRDefault="00000000">
            <w:pPr>
              <w:jc w:val="center"/>
            </w:pPr>
            <w:r>
              <w:rPr>
                <w:b/>
                <w:bCs/>
                <w:sz w:val="20"/>
                <w:szCs w:val="20"/>
              </w:rPr>
              <w:t>42%</w:t>
            </w:r>
          </w:p>
        </w:tc>
      </w:tr>
      <w:tr w:rsidR="00D55672" w14:paraId="56884818"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9F5685" w14:textId="77777777" w:rsidR="00D55672" w:rsidRDefault="00000000">
            <w:r>
              <w:rPr>
                <w:sz w:val="20"/>
                <w:szCs w:val="20"/>
              </w:rPr>
              <w:t>Troop 1320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C70482"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04C10C" w14:textId="77777777" w:rsidR="00D55672" w:rsidRDefault="00000000">
            <w:pPr>
              <w:jc w:val="center"/>
            </w:pPr>
            <w:r>
              <w:rPr>
                <w:sz w:val="20"/>
                <w:szCs w:val="20"/>
              </w:rPr>
              <w:t>5</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ED0AF" w14:textId="77777777" w:rsidR="00D55672" w:rsidRDefault="00000000">
            <w:pPr>
              <w:jc w:val="center"/>
            </w:pPr>
            <w:r>
              <w:rPr>
                <w:sz w:val="20"/>
                <w:szCs w:val="20"/>
              </w:rPr>
              <w:t>6</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48B5EC" w14:textId="77777777" w:rsidR="00D55672" w:rsidRDefault="00000000">
            <w:pPr>
              <w:jc w:val="center"/>
            </w:pPr>
            <w:r>
              <w:rPr>
                <w:sz w:val="20"/>
                <w:szCs w:val="20"/>
              </w:rPr>
              <w:t>-1</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F77EB3D" w14:textId="77777777" w:rsidR="00D55672" w:rsidRDefault="00000000">
            <w:pPr>
              <w:jc w:val="center"/>
            </w:pPr>
            <w:r>
              <w:rPr>
                <w:b/>
                <w:bCs/>
                <w:sz w:val="20"/>
                <w:szCs w:val="20"/>
              </w:rPr>
              <w:t>100%</w:t>
            </w:r>
          </w:p>
        </w:tc>
      </w:tr>
      <w:tr w:rsidR="00D55672" w14:paraId="39BD58D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29EC1" w14:textId="77777777" w:rsidR="00D55672" w:rsidRDefault="00000000">
            <w:r>
              <w:rPr>
                <w:sz w:val="20"/>
                <w:szCs w:val="20"/>
              </w:rPr>
              <w:t>Troop 1351</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D12A61"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53A408" w14:textId="77777777" w:rsidR="00D55672" w:rsidRDefault="00000000">
            <w:pPr>
              <w:jc w:val="center"/>
            </w:pPr>
            <w:r>
              <w:rPr>
                <w:sz w:val="20"/>
                <w:szCs w:val="20"/>
              </w:rPr>
              <w:t>6</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C883C0" w14:textId="77777777" w:rsidR="00D55672" w:rsidRDefault="00000000">
            <w:pPr>
              <w:jc w:val="center"/>
            </w:pPr>
            <w:r>
              <w:rPr>
                <w:sz w:val="20"/>
                <w:szCs w:val="20"/>
              </w:rPr>
              <w:t>6</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73231B" w14:textId="77777777" w:rsidR="00D55672" w:rsidRDefault="00000000">
            <w:pPr>
              <w:jc w:val="center"/>
            </w:pPr>
            <w:r>
              <w:rPr>
                <w:sz w:val="20"/>
                <w:szCs w:val="20"/>
              </w:rPr>
              <w:t>0</w:t>
            </w:r>
          </w:p>
        </w:tc>
        <w:tc>
          <w:tcPr>
            <w:tcW w:w="192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16B228" w14:textId="77777777" w:rsidR="00D55672" w:rsidRDefault="00000000">
            <w:pPr>
              <w:jc w:val="center"/>
            </w:pPr>
            <w:r>
              <w:rPr>
                <w:b/>
                <w:bCs/>
                <w:sz w:val="20"/>
                <w:szCs w:val="20"/>
              </w:rPr>
              <w:t>83%</w:t>
            </w:r>
          </w:p>
        </w:tc>
      </w:tr>
      <w:tr w:rsidR="00D55672" w14:paraId="084AF8CE"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06CFD5" w14:textId="77777777" w:rsidR="00D55672" w:rsidRDefault="00000000">
            <w:r>
              <w:rPr>
                <w:sz w:val="20"/>
                <w:szCs w:val="20"/>
              </w:rPr>
              <w:t>Troop 1365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5FE50A"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26F1F" w14:textId="77777777" w:rsidR="00D55672" w:rsidRDefault="00000000">
            <w:pPr>
              <w:jc w:val="center"/>
            </w:pPr>
            <w:r>
              <w:rPr>
                <w:sz w:val="20"/>
                <w:szCs w:val="20"/>
              </w:rPr>
              <w:t>7</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CDE4D6" w14:textId="77777777" w:rsidR="00D55672" w:rsidRDefault="00000000">
            <w:pPr>
              <w:jc w:val="center"/>
            </w:pPr>
            <w:r>
              <w:rPr>
                <w:sz w:val="20"/>
                <w:szCs w:val="20"/>
              </w:rPr>
              <w:t>7</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D0A0CA" w14:textId="77777777" w:rsidR="00D55672" w:rsidRDefault="00000000">
            <w:pPr>
              <w:jc w:val="center"/>
            </w:pPr>
            <w:r>
              <w:rPr>
                <w:sz w:val="20"/>
                <w:szCs w:val="20"/>
              </w:rPr>
              <w:t>0</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B51DF4" w14:textId="77777777" w:rsidR="00D55672" w:rsidRDefault="00000000">
            <w:pPr>
              <w:jc w:val="center"/>
            </w:pPr>
            <w:r>
              <w:rPr>
                <w:b/>
                <w:bCs/>
                <w:sz w:val="20"/>
                <w:szCs w:val="20"/>
              </w:rPr>
              <w:t>66%</w:t>
            </w:r>
          </w:p>
        </w:tc>
      </w:tr>
      <w:tr w:rsidR="00D55672" w14:paraId="6B12110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379E2C" w14:textId="77777777" w:rsidR="00D55672" w:rsidRDefault="00000000">
            <w:r>
              <w:rPr>
                <w:sz w:val="20"/>
                <w:szCs w:val="20"/>
              </w:rPr>
              <w:t>Troop 1369</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BBE5AF"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675366" w14:textId="77777777" w:rsidR="00D55672" w:rsidRDefault="00000000">
            <w:pPr>
              <w:jc w:val="center"/>
            </w:pPr>
            <w:r>
              <w:rPr>
                <w:sz w:val="20"/>
                <w:szCs w:val="20"/>
              </w:rPr>
              <w:t>12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74E51" w14:textId="77777777" w:rsidR="00D55672" w:rsidRDefault="00000000">
            <w:pPr>
              <w:jc w:val="center"/>
            </w:pPr>
            <w:r>
              <w:rPr>
                <w:sz w:val="20"/>
                <w:szCs w:val="20"/>
              </w:rPr>
              <w:t>17</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84403B" w14:textId="77777777" w:rsidR="00D55672" w:rsidRDefault="00000000">
            <w:pPr>
              <w:jc w:val="center"/>
            </w:pPr>
            <w:r>
              <w:rPr>
                <w:sz w:val="20"/>
                <w:szCs w:val="20"/>
              </w:rPr>
              <w:t>-5</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10A3A" w14:textId="77777777" w:rsidR="00D55672" w:rsidRDefault="00000000">
            <w:pPr>
              <w:jc w:val="center"/>
            </w:pPr>
            <w:r>
              <w:rPr>
                <w:b/>
                <w:bCs/>
                <w:sz w:val="20"/>
                <w:szCs w:val="20"/>
              </w:rPr>
              <w:t>71%</w:t>
            </w:r>
          </w:p>
        </w:tc>
      </w:tr>
      <w:tr w:rsidR="00D55672" w14:paraId="71027C1F"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4686D" w14:textId="77777777" w:rsidR="00D55672" w:rsidRDefault="00000000">
            <w:r>
              <w:rPr>
                <w:sz w:val="20"/>
                <w:szCs w:val="20"/>
              </w:rPr>
              <w:t>Troop 1396</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C6F57E" w14:textId="77777777" w:rsidR="00D55672" w:rsidRDefault="00000000">
            <w:pPr>
              <w:jc w:val="center"/>
            </w:pPr>
            <w:r>
              <w:rPr>
                <w:sz w:val="20"/>
                <w:szCs w:val="20"/>
              </w:rPr>
              <w:t>Scouts BSA</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C498B9" w14:textId="77777777" w:rsidR="00D55672" w:rsidRDefault="00000000">
            <w:pPr>
              <w:jc w:val="center"/>
            </w:pPr>
            <w:r>
              <w:rPr>
                <w:sz w:val="20"/>
                <w:szCs w:val="20"/>
              </w:rPr>
              <w:t>14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3C2A8" w14:textId="77777777" w:rsidR="00D55672" w:rsidRDefault="00000000">
            <w:pPr>
              <w:jc w:val="center"/>
            </w:pPr>
            <w:r>
              <w:rPr>
                <w:sz w:val="20"/>
                <w:szCs w:val="20"/>
              </w:rPr>
              <w:t>10</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F6B84" w14:textId="77777777" w:rsidR="00D55672" w:rsidRDefault="00000000">
            <w:pPr>
              <w:jc w:val="center"/>
            </w:pPr>
            <w:r>
              <w:rPr>
                <w:sz w:val="20"/>
                <w:szCs w:val="20"/>
              </w:rPr>
              <w:t>+4</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FC818C" w14:textId="77777777" w:rsidR="00D55672" w:rsidRDefault="00000000">
            <w:pPr>
              <w:jc w:val="center"/>
            </w:pPr>
            <w:r>
              <w:rPr>
                <w:b/>
                <w:bCs/>
                <w:sz w:val="20"/>
                <w:szCs w:val="20"/>
              </w:rPr>
              <w:t>76%</w:t>
            </w:r>
          </w:p>
        </w:tc>
      </w:tr>
      <w:tr w:rsidR="00D55672" w14:paraId="1C1D490E"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0760AE2C" w14:textId="77777777" w:rsidR="00D55672" w:rsidRDefault="00000000">
            <w:pPr>
              <w:jc w:val="center"/>
            </w:pPr>
            <w:r>
              <w:rPr>
                <w:b/>
                <w:bCs/>
                <w:sz w:val="20"/>
                <w:szCs w:val="20"/>
              </w:rPr>
              <w:t>District Total</w:t>
            </w:r>
          </w:p>
        </w:tc>
        <w:tc>
          <w:tcPr>
            <w:tcW w:w="15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30679AB" w14:textId="77777777" w:rsidR="00D55672" w:rsidRDefault="00000000">
            <w:pPr>
              <w:jc w:val="center"/>
            </w:pPr>
            <w:r>
              <w:rPr>
                <w:b/>
                <w:bCs/>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4A766AFD" w14:textId="77777777" w:rsidR="00D55672" w:rsidRDefault="00000000">
            <w:pPr>
              <w:jc w:val="center"/>
            </w:pPr>
            <w:r>
              <w:rPr>
                <w:b/>
                <w:bCs/>
                <w:sz w:val="20"/>
                <w:szCs w:val="20"/>
              </w:rPr>
              <w:t>430</w:t>
            </w:r>
          </w:p>
        </w:tc>
        <w:tc>
          <w:tcPr>
            <w:tcW w:w="144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3BF34BE5" w14:textId="77777777" w:rsidR="00D55672" w:rsidRDefault="00000000">
            <w:pPr>
              <w:jc w:val="center"/>
            </w:pPr>
            <w:r>
              <w:rPr>
                <w:b/>
                <w:bCs/>
                <w:sz w:val="20"/>
                <w:szCs w:val="20"/>
              </w:rPr>
              <w:t>453</w:t>
            </w:r>
          </w:p>
        </w:tc>
        <w:tc>
          <w:tcPr>
            <w:tcW w:w="132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7FB35DD0" w14:textId="77777777" w:rsidR="00D55672" w:rsidRDefault="00000000">
            <w:pPr>
              <w:jc w:val="center"/>
            </w:pPr>
            <w:r>
              <w:rPr>
                <w:b/>
                <w:bCs/>
                <w:sz w:val="20"/>
                <w:szCs w:val="20"/>
              </w:rPr>
              <w:t>-23</w:t>
            </w:r>
          </w:p>
        </w:tc>
        <w:tc>
          <w:tcPr>
            <w:tcW w:w="192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1F22FBA9" w14:textId="77777777" w:rsidR="00D55672" w:rsidRDefault="00000000">
            <w:pPr>
              <w:jc w:val="center"/>
            </w:pPr>
            <w:r>
              <w:rPr>
                <w:b/>
                <w:bCs/>
                <w:sz w:val="20"/>
                <w:szCs w:val="20"/>
              </w:rPr>
              <w:t>—</w:t>
            </w:r>
          </w:p>
        </w:tc>
      </w:tr>
    </w:tbl>
    <w:p w14:paraId="2A885C94" w14:textId="77777777" w:rsidR="00D55672" w:rsidRDefault="00D55672">
      <w:pPr>
        <w:spacing w:after="80"/>
      </w:pPr>
    </w:p>
    <w:p w14:paraId="4C545FF9" w14:textId="77777777" w:rsidR="00D55672" w:rsidRDefault="00000000">
      <w:pPr>
        <w:spacing w:after="160"/>
      </w:pPr>
      <w:r>
        <w:rPr>
          <w:i/>
          <w:iCs/>
        </w:rPr>
        <w:t>Retention rates are calculated by Scouting America’s OLR system based on recharter-period data. Units with very small rosters (fewer than 8 youth) can show extreme percentages (100% or near-0%) from single-Scout movements. Current and prior-year youth counts are from the Unit Metrics Snapshot report, April 14, 2026.</w:t>
      </w:r>
    </w:p>
    <w:p w14:paraId="5BF2B4DD" w14:textId="77777777" w:rsidR="00D55672" w:rsidRDefault="00D55672">
      <w:pPr>
        <w:spacing w:after="80"/>
      </w:pPr>
    </w:p>
    <w:p w14:paraId="09116139" w14:textId="77777777" w:rsidR="00D55672" w:rsidRDefault="00000000">
      <w:pPr>
        <w:pStyle w:val="Heading2"/>
      </w:pPr>
      <w:r>
        <w:t>High-Retention Units</w:t>
      </w:r>
    </w:p>
    <w:p w14:paraId="7ACB8080" w14:textId="77777777" w:rsidR="00D55672" w:rsidRDefault="00000000">
      <w:pPr>
        <w:pStyle w:val="ListParagraph"/>
        <w:numPr>
          <w:ilvl w:val="0"/>
          <w:numId w:val="2"/>
        </w:numPr>
        <w:spacing w:after="80"/>
      </w:pPr>
      <w:r>
        <w:rPr>
          <w:b/>
          <w:bCs/>
        </w:rPr>
        <w:t>Troop 1005:</w:t>
      </w:r>
      <w:r>
        <w:t xml:space="preserve"> 83% retention and +13 youth YOY — the most </w:t>
      </w:r>
      <w:proofErr w:type="gramStart"/>
      <w:r>
        <w:t>impressive combined</w:t>
      </w:r>
      <w:proofErr w:type="gramEnd"/>
      <w:r>
        <w:t xml:space="preserve"> retention-and-growth story in the district. The troop has nearly doubled its enrollment from 12 Scouts (March 2023) to 22 (March 2026). Strong program quality, active Scoutmaster leadership, and robust service culture (552 hours in 2025) appear to be mutually reinforcing drivers of this success.</w:t>
      </w:r>
    </w:p>
    <w:p w14:paraId="6C0DA290" w14:textId="77777777" w:rsidR="00D55672" w:rsidRDefault="00000000">
      <w:pPr>
        <w:pStyle w:val="ListParagraph"/>
        <w:numPr>
          <w:ilvl w:val="0"/>
          <w:numId w:val="2"/>
        </w:numPr>
        <w:spacing w:after="80"/>
      </w:pPr>
      <w:r>
        <w:rPr>
          <w:b/>
          <w:bCs/>
        </w:rPr>
        <w:t>Troop 1351:</w:t>
      </w:r>
      <w:r>
        <w:t xml:space="preserve"> 83% retention on a stable roster of 6 youth. A small but cohesive unit that holds its members well. Worth monitoring as it grows.</w:t>
      </w:r>
    </w:p>
    <w:p w14:paraId="62225616" w14:textId="77777777" w:rsidR="00D55672" w:rsidRDefault="00000000">
      <w:pPr>
        <w:pStyle w:val="ListParagraph"/>
        <w:numPr>
          <w:ilvl w:val="0"/>
          <w:numId w:val="2"/>
        </w:numPr>
        <w:spacing w:after="80"/>
      </w:pPr>
      <w:r>
        <w:rPr>
          <w:b/>
          <w:bCs/>
        </w:rPr>
        <w:t>Troop 1305 (Girls):</w:t>
      </w:r>
      <w:r>
        <w:t xml:space="preserve"> 81% retention with modest absolute growth (+1 YOY). The Girls BSA troop continues to grow steadily since its launch and is building a retention culture from the ground up.</w:t>
      </w:r>
    </w:p>
    <w:p w14:paraId="5A4D79DC" w14:textId="77777777" w:rsidR="00D55672" w:rsidRDefault="00000000">
      <w:pPr>
        <w:pStyle w:val="ListParagraph"/>
        <w:numPr>
          <w:ilvl w:val="0"/>
          <w:numId w:val="2"/>
        </w:numPr>
        <w:spacing w:after="80"/>
      </w:pPr>
      <w:r>
        <w:rPr>
          <w:b/>
          <w:bCs/>
        </w:rPr>
        <w:t>Troop 1305 (Boys):</w:t>
      </w:r>
      <w:r>
        <w:t xml:space="preserve"> 70% retention and slight decline (-4 YOY). Sitting at the JTE threshold. The troop’s overall program quality is high (100% trained leaders, strong advancement), suggesting the attrition may be age-related crossovers or school transitions rather than program dissatisfaction. Worth a closer look at grade-level departure patterns.</w:t>
      </w:r>
    </w:p>
    <w:p w14:paraId="6948CE07" w14:textId="77777777" w:rsidR="00D55672" w:rsidRDefault="00000000">
      <w:pPr>
        <w:pStyle w:val="ListParagraph"/>
        <w:numPr>
          <w:ilvl w:val="0"/>
          <w:numId w:val="2"/>
        </w:numPr>
        <w:spacing w:after="80"/>
      </w:pPr>
      <w:r>
        <w:rPr>
          <w:b/>
          <w:bCs/>
        </w:rPr>
        <w:t>Troop 1396:</w:t>
      </w:r>
      <w:r>
        <w:t xml:space="preserve"> 76% retention with net growth (+4 YOY) despite being a very small troop (10 current youth, up from 10 prior). Performing above district average and growing.</w:t>
      </w:r>
    </w:p>
    <w:p w14:paraId="2914CBF8" w14:textId="77777777" w:rsidR="00D55672" w:rsidRDefault="00D55672">
      <w:pPr>
        <w:spacing w:after="80"/>
      </w:pPr>
    </w:p>
    <w:p w14:paraId="1DE1B260" w14:textId="77777777" w:rsidR="00D55672" w:rsidRDefault="00000000">
      <w:pPr>
        <w:pStyle w:val="Heading2"/>
      </w:pPr>
      <w:r>
        <w:t>Units of Concern — Low Retention</w:t>
      </w:r>
    </w:p>
    <w:p w14:paraId="7684D913" w14:textId="77777777" w:rsidR="00D55672" w:rsidRDefault="00000000">
      <w:pPr>
        <w:pStyle w:val="ListParagraph"/>
        <w:numPr>
          <w:ilvl w:val="0"/>
          <w:numId w:val="2"/>
        </w:numPr>
        <w:spacing w:after="80"/>
      </w:pPr>
      <w:r>
        <w:rPr>
          <w:b/>
          <w:bCs/>
        </w:rPr>
        <w:lastRenderedPageBreak/>
        <w:t>Pack 1005:</w:t>
      </w:r>
      <w:r>
        <w:t xml:space="preserve"> 30% retention — the lowest in the district among units with more than 5 youth. The pack lost 3 youth year-over-year and retains fewer than one-third of its prior-year cohort. This is a deeply concerning signal for a pack already at 8 youth; at this retention rate, the unit will struggle to sustain itself without aggressive recruitment.</w:t>
      </w:r>
    </w:p>
    <w:p w14:paraId="6188A3B0" w14:textId="77777777" w:rsidR="00D55672" w:rsidRDefault="00000000">
      <w:pPr>
        <w:pStyle w:val="ListParagraph"/>
        <w:numPr>
          <w:ilvl w:val="0"/>
          <w:numId w:val="2"/>
        </w:numPr>
        <w:spacing w:after="80"/>
      </w:pPr>
      <w:r>
        <w:rPr>
          <w:b/>
          <w:bCs/>
        </w:rPr>
        <w:t>Pack 1315:</w:t>
      </w:r>
      <w:r>
        <w:t xml:space="preserve"> 31% retention and the largest absolute YOY loss in the district: -11 youth (35 → 24). Pack 1315 was the second-largest pack just two years ago (41 youth, March 2024) and has shed a third of its enrollment. The 5-year membership trend shows decline from 48 (2022) to 24 (2026), with no year of recovery in between. This is the most urgent pack-level retention emergency in the district.</w:t>
      </w:r>
    </w:p>
    <w:p w14:paraId="51FC8575" w14:textId="77777777" w:rsidR="00D55672" w:rsidRDefault="00000000">
      <w:pPr>
        <w:pStyle w:val="ListParagraph"/>
        <w:numPr>
          <w:ilvl w:val="0"/>
          <w:numId w:val="2"/>
        </w:numPr>
        <w:spacing w:after="80"/>
      </w:pPr>
      <w:r>
        <w:rPr>
          <w:b/>
          <w:bCs/>
        </w:rPr>
        <w:t>Pack 1365:</w:t>
      </w:r>
      <w:r>
        <w:t xml:space="preserve"> 33% retention with a stable current roster (12 youth, unchanged YOY). The retention rate implies significant departures balanced by new joins — the unit is running a revolving door rather than building a program community. Youth are being recruited but not kept.</w:t>
      </w:r>
    </w:p>
    <w:p w14:paraId="5F98B045" w14:textId="77777777" w:rsidR="00D55672" w:rsidRDefault="00000000">
      <w:pPr>
        <w:pStyle w:val="ListParagraph"/>
        <w:numPr>
          <w:ilvl w:val="0"/>
          <w:numId w:val="2"/>
        </w:numPr>
        <w:spacing w:after="80"/>
      </w:pPr>
      <w:r>
        <w:rPr>
          <w:b/>
          <w:bCs/>
        </w:rPr>
        <w:t>Pack 1369:</w:t>
      </w:r>
      <w:r>
        <w:t xml:space="preserve"> 33% retention and -4 youth YOY. Similar pattern to Pack 1365: low retention rate reflects program engagement issues rather than just a bad year. Year-over-year, the pack has gone from 18 youth (2022) to 13 (2026), with a brief rebound in 2025 that did not hold.</w:t>
      </w:r>
    </w:p>
    <w:p w14:paraId="7FAF2DF0" w14:textId="77777777" w:rsidR="00D55672" w:rsidRDefault="00000000">
      <w:pPr>
        <w:pStyle w:val="ListParagraph"/>
        <w:numPr>
          <w:ilvl w:val="0"/>
          <w:numId w:val="2"/>
        </w:numPr>
        <w:spacing w:after="80"/>
      </w:pPr>
      <w:r>
        <w:rPr>
          <w:b/>
          <w:bCs/>
        </w:rPr>
        <w:t>Pack 1396:</w:t>
      </w:r>
      <w:r>
        <w:t xml:space="preserve"> 46% retention — below 50% and noteworthy because the pack shows net positive membership (+3 YOY, 22 current). The unit is recruiting well enough to offset </w:t>
      </w:r>
      <w:proofErr w:type="gramStart"/>
      <w:r>
        <w:t>attrition, but</w:t>
      </w:r>
      <w:proofErr w:type="gramEnd"/>
      <w:r>
        <w:t xml:space="preserve"> is losing nearly half its youth each cycle. Sustained recruitment cannot substitute for retention indefinitely; improving the program experience to hold current Cubs should accompany the pack’s recruiting energy.</w:t>
      </w:r>
    </w:p>
    <w:p w14:paraId="7E825F72" w14:textId="77777777" w:rsidR="00D55672" w:rsidRDefault="00D55672">
      <w:pPr>
        <w:spacing w:after="80"/>
      </w:pPr>
    </w:p>
    <w:p w14:paraId="6A94A401" w14:textId="77777777" w:rsidR="00D55672" w:rsidRDefault="00000000">
      <w:pPr>
        <w:pStyle w:val="Heading1"/>
      </w:pPr>
      <w:r>
        <w:rPr>
          <w:sz w:val="32"/>
          <w:szCs w:val="32"/>
        </w:rPr>
        <w:t>Five-Year Youth Membership Trend by Unit (March 2022–2026)</w:t>
      </w:r>
    </w:p>
    <w:p w14:paraId="6364A37C" w14:textId="77777777" w:rsidR="00D55672" w:rsidRDefault="00000000">
      <w:pPr>
        <w:spacing w:after="160"/>
      </w:pPr>
      <w:r>
        <w:t>The table below provides a longitudinal view of youth enrollment for each unit across the five most recent March snapshots. This view supplements the single-year retention rates with a structural picture of how each unit has grown, contracted, or held steady over the medium term. Green shading in the 2026 column and 5-year change column indicates net growth; orange indicates a cumulative loss of more than 10 youth.</w:t>
      </w:r>
    </w:p>
    <w:p w14:paraId="26E0C62F" w14:textId="77777777" w:rsidR="00D55672" w:rsidRDefault="00D5567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160"/>
        <w:gridCol w:w="1160"/>
        <w:gridCol w:w="1160"/>
        <w:gridCol w:w="1160"/>
        <w:gridCol w:w="1160"/>
        <w:gridCol w:w="1560"/>
      </w:tblGrid>
      <w:tr w:rsidR="00D55672" w14:paraId="1A9C830E"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81FAF66" w14:textId="77777777" w:rsidR="00D55672" w:rsidRDefault="00000000">
            <w:pPr>
              <w:jc w:val="center"/>
            </w:pPr>
            <w:r>
              <w:rPr>
                <w:b/>
                <w:bCs/>
                <w:sz w:val="20"/>
                <w:szCs w:val="20"/>
              </w:rPr>
              <w:t>Unit</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298A9FC" w14:textId="77777777" w:rsidR="00D55672" w:rsidRDefault="00000000">
            <w:pPr>
              <w:jc w:val="center"/>
            </w:pPr>
            <w:r>
              <w:rPr>
                <w:b/>
                <w:bCs/>
                <w:sz w:val="20"/>
                <w:szCs w:val="20"/>
              </w:rPr>
              <w:t>Mar 2022</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5BDD86E" w14:textId="77777777" w:rsidR="00D55672" w:rsidRDefault="00000000">
            <w:pPr>
              <w:jc w:val="center"/>
            </w:pPr>
            <w:r>
              <w:rPr>
                <w:b/>
                <w:bCs/>
                <w:sz w:val="20"/>
                <w:szCs w:val="20"/>
              </w:rPr>
              <w:t>Mar 2023</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F24AA0F" w14:textId="77777777" w:rsidR="00D55672" w:rsidRDefault="00000000">
            <w:pPr>
              <w:jc w:val="center"/>
            </w:pPr>
            <w:r>
              <w:rPr>
                <w:b/>
                <w:bCs/>
                <w:sz w:val="20"/>
                <w:szCs w:val="20"/>
              </w:rPr>
              <w:t>Mar 2024</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C9CE0D6" w14:textId="77777777" w:rsidR="00D55672" w:rsidRDefault="00000000">
            <w:pPr>
              <w:jc w:val="center"/>
            </w:pPr>
            <w:r>
              <w:rPr>
                <w:b/>
                <w:bCs/>
                <w:sz w:val="20"/>
                <w:szCs w:val="20"/>
              </w:rPr>
              <w:t>Mar 2025</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96A2DFC" w14:textId="77777777" w:rsidR="00D55672" w:rsidRDefault="00000000">
            <w:pPr>
              <w:jc w:val="center"/>
            </w:pPr>
            <w:r>
              <w:rPr>
                <w:b/>
                <w:bCs/>
                <w:sz w:val="20"/>
                <w:szCs w:val="20"/>
              </w:rPr>
              <w:t>Mar 2026</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972F7E3" w14:textId="77777777" w:rsidR="00D55672" w:rsidRDefault="00000000">
            <w:pPr>
              <w:jc w:val="center"/>
            </w:pPr>
            <w:r>
              <w:rPr>
                <w:b/>
                <w:bCs/>
                <w:sz w:val="20"/>
                <w:szCs w:val="20"/>
              </w:rPr>
              <w:t>5-yr Change</w:t>
            </w:r>
          </w:p>
        </w:tc>
      </w:tr>
      <w:tr w:rsidR="00D55672" w14:paraId="3C591BF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C5D6C" w14:textId="77777777" w:rsidR="00D55672" w:rsidRDefault="00000000">
            <w:r>
              <w:rPr>
                <w:sz w:val="20"/>
                <w:szCs w:val="20"/>
              </w:rPr>
              <w:t>Pack 1005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78A797" w14:textId="77777777" w:rsidR="00D55672" w:rsidRDefault="00000000">
            <w:pPr>
              <w:jc w:val="center"/>
            </w:pPr>
            <w:r>
              <w:rPr>
                <w:sz w:val="20"/>
                <w:szCs w:val="20"/>
              </w:rPr>
              <w:t>10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21DE7"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020840" w14:textId="77777777" w:rsidR="00D55672" w:rsidRDefault="00000000">
            <w:pPr>
              <w:jc w:val="center"/>
            </w:pPr>
            <w:r>
              <w:rPr>
                <w:sz w:val="20"/>
                <w:szCs w:val="20"/>
              </w:rPr>
              <w:t>16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035738" w14:textId="77777777" w:rsidR="00D55672" w:rsidRDefault="00000000">
            <w:pPr>
              <w:jc w:val="center"/>
            </w:pPr>
            <w:r>
              <w:rPr>
                <w:sz w:val="20"/>
                <w:szCs w:val="20"/>
              </w:rPr>
              <w:t>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35BC42" w14:textId="77777777" w:rsidR="00D55672" w:rsidRDefault="00000000">
            <w:pPr>
              <w:jc w:val="center"/>
            </w:pPr>
            <w:r>
              <w:rPr>
                <w:sz w:val="20"/>
                <w:szCs w:val="20"/>
              </w:rPr>
              <w:t>8</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8423AA" w14:textId="77777777" w:rsidR="00D55672" w:rsidRDefault="00000000">
            <w:pPr>
              <w:jc w:val="center"/>
            </w:pPr>
            <w:r>
              <w:rPr>
                <w:b/>
                <w:bCs/>
                <w:sz w:val="20"/>
                <w:szCs w:val="20"/>
              </w:rPr>
              <w:t>-2</w:t>
            </w:r>
          </w:p>
        </w:tc>
      </w:tr>
      <w:tr w:rsidR="00D55672" w14:paraId="50A917F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34340" w14:textId="77777777" w:rsidR="00D55672" w:rsidRDefault="00000000">
            <w:r>
              <w:rPr>
                <w:sz w:val="20"/>
                <w:szCs w:val="20"/>
              </w:rPr>
              <w:t>Pack 1017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87CAA3" w14:textId="77777777" w:rsidR="00D55672" w:rsidRDefault="00000000">
            <w:pPr>
              <w:jc w:val="center"/>
            </w:pPr>
            <w:r>
              <w:rPr>
                <w:sz w:val="20"/>
                <w:szCs w:val="20"/>
              </w:rPr>
              <w:t>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75A7A1" w14:textId="77777777" w:rsidR="00D55672" w:rsidRDefault="00000000">
            <w:pPr>
              <w:jc w:val="center"/>
            </w:pPr>
            <w:r>
              <w:rPr>
                <w:sz w:val="20"/>
                <w:szCs w:val="20"/>
              </w:rPr>
              <w:t>39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ACB237" w14:textId="77777777" w:rsidR="00D55672" w:rsidRDefault="00000000">
            <w:pPr>
              <w:jc w:val="center"/>
            </w:pPr>
            <w:r>
              <w:rPr>
                <w:sz w:val="20"/>
                <w:szCs w:val="20"/>
              </w:rPr>
              <w:t>37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3DC305" w14:textId="77777777" w:rsidR="00D55672" w:rsidRDefault="00000000">
            <w:pPr>
              <w:jc w:val="center"/>
            </w:pPr>
            <w:r>
              <w:rPr>
                <w:sz w:val="20"/>
                <w:szCs w:val="20"/>
              </w:rPr>
              <w:t>40</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16F64E4" w14:textId="77777777" w:rsidR="00D55672" w:rsidRDefault="00000000">
            <w:pPr>
              <w:jc w:val="center"/>
            </w:pPr>
            <w:r>
              <w:rPr>
                <w:sz w:val="20"/>
                <w:szCs w:val="20"/>
              </w:rPr>
              <w:t>31</w:t>
            </w:r>
          </w:p>
        </w:tc>
        <w:tc>
          <w:tcPr>
            <w:tcW w:w="15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97E6303" w14:textId="77777777" w:rsidR="00D55672" w:rsidRDefault="00000000">
            <w:pPr>
              <w:jc w:val="center"/>
            </w:pPr>
            <w:r>
              <w:rPr>
                <w:b/>
                <w:bCs/>
                <w:sz w:val="20"/>
                <w:szCs w:val="20"/>
              </w:rPr>
              <w:t>-19</w:t>
            </w:r>
          </w:p>
        </w:tc>
      </w:tr>
      <w:tr w:rsidR="00D55672" w14:paraId="7F6F87E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087F0D" w14:textId="77777777" w:rsidR="00D55672" w:rsidRDefault="00000000">
            <w:r>
              <w:rPr>
                <w:sz w:val="20"/>
                <w:szCs w:val="20"/>
              </w:rPr>
              <w:t>Pack 1168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FECAED"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BB983A" w14:textId="77777777" w:rsidR="00D55672"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CBC768"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DAE8E" w14:textId="77777777" w:rsidR="00D55672" w:rsidRDefault="00000000">
            <w:pPr>
              <w:jc w:val="center"/>
            </w:pPr>
            <w:r>
              <w:rPr>
                <w:sz w:val="20"/>
                <w:szCs w:val="20"/>
              </w:rPr>
              <w:t>22</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C0E6C42" w14:textId="77777777" w:rsidR="00D55672" w:rsidRDefault="00000000">
            <w:pPr>
              <w:jc w:val="center"/>
            </w:pPr>
            <w:r>
              <w:rPr>
                <w:sz w:val="20"/>
                <w:szCs w:val="20"/>
              </w:rPr>
              <w:t>19</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05BDE65" w14:textId="77777777" w:rsidR="00D55672" w:rsidRDefault="00000000">
            <w:pPr>
              <w:jc w:val="center"/>
            </w:pPr>
            <w:r>
              <w:rPr>
                <w:b/>
                <w:bCs/>
                <w:sz w:val="20"/>
                <w:szCs w:val="20"/>
              </w:rPr>
              <w:t>+12</w:t>
            </w:r>
          </w:p>
        </w:tc>
      </w:tr>
      <w:tr w:rsidR="00D55672" w14:paraId="385314D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BE9AFC" w14:textId="77777777" w:rsidR="00D55672" w:rsidRDefault="00000000">
            <w:r>
              <w:rPr>
                <w:sz w:val="20"/>
                <w:szCs w:val="20"/>
              </w:rPr>
              <w:t>Pack 1280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CBA8B"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9D5038"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1B5980" w14:textId="77777777" w:rsidR="00D55672"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453F37"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E971843" w14:textId="77777777" w:rsidR="00D55672" w:rsidRDefault="00000000">
            <w:pPr>
              <w:jc w:val="center"/>
            </w:pPr>
            <w:r>
              <w:rPr>
                <w:sz w:val="20"/>
                <w:szCs w:val="20"/>
              </w:rPr>
              <w:t>13</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58AC924" w14:textId="77777777" w:rsidR="00D55672" w:rsidRDefault="00000000">
            <w:pPr>
              <w:jc w:val="center"/>
            </w:pPr>
            <w:r>
              <w:rPr>
                <w:b/>
                <w:bCs/>
                <w:sz w:val="20"/>
                <w:szCs w:val="20"/>
              </w:rPr>
              <w:t>+6</w:t>
            </w:r>
          </w:p>
        </w:tc>
      </w:tr>
      <w:tr w:rsidR="00D55672" w14:paraId="69860A2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543142" w14:textId="77777777" w:rsidR="00D55672" w:rsidRDefault="00000000">
            <w:r>
              <w:rPr>
                <w:sz w:val="20"/>
                <w:szCs w:val="20"/>
              </w:rPr>
              <w:t>Pack 1305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F29C0D" w14:textId="77777777" w:rsidR="00D55672" w:rsidRDefault="00000000">
            <w:pPr>
              <w:jc w:val="center"/>
            </w:pPr>
            <w:r>
              <w:rPr>
                <w:sz w:val="20"/>
                <w:szCs w:val="20"/>
              </w:rPr>
              <w:t>62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5967DA" w14:textId="77777777" w:rsidR="00D55672" w:rsidRDefault="00000000">
            <w:pPr>
              <w:jc w:val="center"/>
            </w:pPr>
            <w:r>
              <w:rPr>
                <w:sz w:val="20"/>
                <w:szCs w:val="20"/>
              </w:rPr>
              <w:t>60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F1FAD3" w14:textId="77777777" w:rsidR="00D55672" w:rsidRDefault="00000000">
            <w:pPr>
              <w:jc w:val="center"/>
            </w:pPr>
            <w:r>
              <w:rPr>
                <w:sz w:val="20"/>
                <w:szCs w:val="20"/>
              </w:rPr>
              <w:t>64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304851" w14:textId="77777777" w:rsidR="00D55672" w:rsidRDefault="00000000">
            <w:pPr>
              <w:jc w:val="center"/>
            </w:pPr>
            <w:r>
              <w:rPr>
                <w:sz w:val="20"/>
                <w:szCs w:val="20"/>
              </w:rPr>
              <w:t>79</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1533931" w14:textId="77777777" w:rsidR="00D55672" w:rsidRDefault="00000000">
            <w:pPr>
              <w:jc w:val="center"/>
            </w:pPr>
            <w:r>
              <w:rPr>
                <w:sz w:val="20"/>
                <w:szCs w:val="20"/>
              </w:rPr>
              <w:t>68</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0C610FA" w14:textId="77777777" w:rsidR="00D55672" w:rsidRDefault="00000000">
            <w:pPr>
              <w:jc w:val="center"/>
            </w:pPr>
            <w:r>
              <w:rPr>
                <w:b/>
                <w:bCs/>
                <w:sz w:val="20"/>
                <w:szCs w:val="20"/>
              </w:rPr>
              <w:t>+6</w:t>
            </w:r>
          </w:p>
        </w:tc>
      </w:tr>
      <w:tr w:rsidR="00D55672" w14:paraId="3BD79B5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416BDD" w14:textId="77777777" w:rsidR="00D55672" w:rsidRDefault="00000000">
            <w:r>
              <w:rPr>
                <w:sz w:val="20"/>
                <w:szCs w:val="20"/>
              </w:rPr>
              <w:lastRenderedPageBreak/>
              <w:t>Pack 1313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D3DF5E" w14:textId="77777777" w:rsidR="00D55672" w:rsidRDefault="00000000">
            <w:pPr>
              <w:jc w:val="center"/>
            </w:pPr>
            <w:r>
              <w:rPr>
                <w:sz w:val="20"/>
                <w:szCs w:val="20"/>
              </w:rPr>
              <w:t>33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CEA13" w14:textId="77777777" w:rsidR="00D55672" w:rsidRDefault="00000000">
            <w:pPr>
              <w:jc w:val="center"/>
            </w:pPr>
            <w:r>
              <w:rPr>
                <w:sz w:val="20"/>
                <w:szCs w:val="20"/>
              </w:rPr>
              <w:t>47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1C94F9" w14:textId="77777777" w:rsidR="00D55672" w:rsidRDefault="00000000">
            <w:pPr>
              <w:jc w:val="center"/>
            </w:pPr>
            <w:r>
              <w:rPr>
                <w:sz w:val="20"/>
                <w:szCs w:val="20"/>
              </w:rPr>
              <w:t>48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8BE587" w14:textId="77777777" w:rsidR="00D55672" w:rsidRDefault="00000000">
            <w:pPr>
              <w:jc w:val="center"/>
            </w:pPr>
            <w:r>
              <w:rPr>
                <w:sz w:val="20"/>
                <w:szCs w:val="20"/>
              </w:rPr>
              <w:t>46</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BF15A69" w14:textId="77777777" w:rsidR="00D55672" w:rsidRDefault="00000000">
            <w:pPr>
              <w:jc w:val="center"/>
            </w:pPr>
            <w:r>
              <w:rPr>
                <w:sz w:val="20"/>
                <w:szCs w:val="20"/>
              </w:rPr>
              <w:t>42</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265D56" w14:textId="77777777" w:rsidR="00D55672" w:rsidRDefault="00000000">
            <w:pPr>
              <w:jc w:val="center"/>
            </w:pPr>
            <w:r>
              <w:rPr>
                <w:b/>
                <w:bCs/>
                <w:sz w:val="20"/>
                <w:szCs w:val="20"/>
              </w:rPr>
              <w:t>+9</w:t>
            </w:r>
          </w:p>
        </w:tc>
      </w:tr>
      <w:tr w:rsidR="00D55672" w14:paraId="1913BE3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700092" w14:textId="77777777" w:rsidR="00D55672" w:rsidRDefault="00000000">
            <w:r>
              <w:rPr>
                <w:sz w:val="20"/>
                <w:szCs w:val="20"/>
              </w:rPr>
              <w:t>Pack 1315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D2CD50" w14:textId="77777777" w:rsidR="00D55672" w:rsidRDefault="00000000">
            <w:pPr>
              <w:jc w:val="center"/>
            </w:pPr>
            <w:r>
              <w:rPr>
                <w:sz w:val="20"/>
                <w:szCs w:val="20"/>
              </w:rPr>
              <w:t>48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1B3B99"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A25A3" w14:textId="77777777" w:rsidR="00D55672" w:rsidRDefault="00000000">
            <w:pPr>
              <w:jc w:val="center"/>
            </w:pPr>
            <w:r>
              <w:rPr>
                <w:sz w:val="20"/>
                <w:szCs w:val="20"/>
              </w:rPr>
              <w:t>36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12BBE0" w14:textId="77777777" w:rsidR="00D55672" w:rsidRDefault="00000000">
            <w:pPr>
              <w:jc w:val="center"/>
            </w:pPr>
            <w:r>
              <w:rPr>
                <w:sz w:val="20"/>
                <w:szCs w:val="20"/>
              </w:rPr>
              <w:t>41</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0BE5C2A" w14:textId="77777777" w:rsidR="00D55672" w:rsidRDefault="00000000">
            <w:pPr>
              <w:jc w:val="center"/>
            </w:pPr>
            <w:r>
              <w:rPr>
                <w:sz w:val="20"/>
                <w:szCs w:val="20"/>
              </w:rPr>
              <w:t>24</w:t>
            </w:r>
          </w:p>
        </w:tc>
        <w:tc>
          <w:tcPr>
            <w:tcW w:w="15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1E27E4A" w14:textId="77777777" w:rsidR="00D55672" w:rsidRDefault="00000000">
            <w:pPr>
              <w:jc w:val="center"/>
            </w:pPr>
            <w:r>
              <w:rPr>
                <w:b/>
                <w:bCs/>
                <w:sz w:val="20"/>
                <w:szCs w:val="20"/>
              </w:rPr>
              <w:t>-24</w:t>
            </w:r>
          </w:p>
        </w:tc>
      </w:tr>
      <w:tr w:rsidR="00D55672" w14:paraId="1247377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751C06" w14:textId="77777777" w:rsidR="00D55672" w:rsidRDefault="00000000">
            <w:r>
              <w:rPr>
                <w:sz w:val="20"/>
                <w:szCs w:val="20"/>
              </w:rPr>
              <w:t>Pack 1350†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C0D611"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E11362" w14:textId="77777777" w:rsidR="00D55672"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B15BD6" w14:textId="77777777" w:rsidR="00D55672"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1CF44A" w14:textId="77777777" w:rsidR="00D55672"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D482AA" w14:textId="77777777" w:rsidR="00D55672" w:rsidRDefault="00000000">
            <w:pPr>
              <w:jc w:val="center"/>
            </w:pPr>
            <w:r>
              <w:rPr>
                <w:sz w:val="20"/>
                <w:szCs w:val="20"/>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58E0C" w14:textId="77777777" w:rsidR="00D55672" w:rsidRDefault="00000000">
            <w:pPr>
              <w:jc w:val="center"/>
            </w:pPr>
            <w:r>
              <w:rPr>
                <w:b/>
                <w:bCs/>
                <w:sz w:val="20"/>
                <w:szCs w:val="20"/>
              </w:rPr>
              <w:t>-2</w:t>
            </w:r>
          </w:p>
        </w:tc>
      </w:tr>
      <w:tr w:rsidR="00D55672" w14:paraId="11C7852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282A59" w14:textId="77777777" w:rsidR="00D55672" w:rsidRDefault="00000000">
            <w:r>
              <w:rPr>
                <w:sz w:val="20"/>
                <w:szCs w:val="20"/>
              </w:rPr>
              <w:t>Pack 1365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ED68CF" w14:textId="77777777" w:rsidR="00D55672" w:rsidRDefault="00000000">
            <w:pPr>
              <w:jc w:val="center"/>
            </w:pPr>
            <w:r>
              <w:rPr>
                <w:sz w:val="20"/>
                <w:szCs w:val="20"/>
              </w:rPr>
              <w:t>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DA83D3" w14:textId="77777777" w:rsidR="00D55672" w:rsidRDefault="00000000">
            <w:pPr>
              <w:jc w:val="center"/>
            </w:pPr>
            <w:r>
              <w:rPr>
                <w:sz w:val="20"/>
                <w:szCs w:val="20"/>
              </w:rPr>
              <w:t>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FFF916" w14:textId="77777777" w:rsidR="00D55672" w:rsidRDefault="00000000">
            <w:pPr>
              <w:jc w:val="center"/>
            </w:pPr>
            <w:r>
              <w:rPr>
                <w:sz w:val="20"/>
                <w:szCs w:val="20"/>
              </w:rPr>
              <w:t>16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03AD1E" w14:textId="77777777" w:rsidR="00D55672" w:rsidRDefault="00000000">
            <w:pPr>
              <w:jc w:val="center"/>
            </w:pPr>
            <w:r>
              <w:rPr>
                <w:sz w:val="20"/>
                <w:szCs w:val="20"/>
              </w:rPr>
              <w:t>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150F91" w14:textId="77777777" w:rsidR="00D55672" w:rsidRDefault="00000000">
            <w:pPr>
              <w:jc w:val="center"/>
            </w:pPr>
            <w:r>
              <w:rPr>
                <w:sz w:val="20"/>
                <w:szCs w:val="20"/>
              </w:rPr>
              <w:t>12</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032C4F" w14:textId="77777777" w:rsidR="00D55672" w:rsidRDefault="00000000">
            <w:pPr>
              <w:jc w:val="center"/>
            </w:pPr>
            <w:r>
              <w:rPr>
                <w:b/>
                <w:bCs/>
                <w:sz w:val="20"/>
                <w:szCs w:val="20"/>
              </w:rPr>
              <w:t>+3</w:t>
            </w:r>
          </w:p>
        </w:tc>
      </w:tr>
      <w:tr w:rsidR="00D55672" w14:paraId="394C8D8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4AFFD5" w14:textId="77777777" w:rsidR="00D55672" w:rsidRDefault="00000000">
            <w:r>
              <w:rPr>
                <w:sz w:val="20"/>
                <w:szCs w:val="20"/>
              </w:rPr>
              <w:t>Pack 1369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4554BD" w14:textId="77777777" w:rsidR="00D55672" w:rsidRDefault="00000000">
            <w:pPr>
              <w:jc w:val="center"/>
            </w:pPr>
            <w:r>
              <w:rPr>
                <w:sz w:val="20"/>
                <w:szCs w:val="20"/>
              </w:rPr>
              <w:t>18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D09FA5"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892D46"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9A8FFB" w14:textId="77777777" w:rsidR="00D55672" w:rsidRDefault="00000000">
            <w:pPr>
              <w:jc w:val="center"/>
            </w:pPr>
            <w:r>
              <w:rPr>
                <w:sz w:val="20"/>
                <w:szCs w:val="20"/>
              </w:rPr>
              <w:t>21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2307A" w14:textId="77777777" w:rsidR="00D55672" w:rsidRDefault="00000000">
            <w:pPr>
              <w:jc w:val="center"/>
            </w:pPr>
            <w:r>
              <w:rPr>
                <w:sz w:val="20"/>
                <w:szCs w:val="20"/>
              </w:rPr>
              <w:t>13</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5A9D2D" w14:textId="77777777" w:rsidR="00D55672" w:rsidRDefault="00000000">
            <w:pPr>
              <w:jc w:val="center"/>
            </w:pPr>
            <w:r>
              <w:rPr>
                <w:b/>
                <w:bCs/>
                <w:sz w:val="20"/>
                <w:szCs w:val="20"/>
              </w:rPr>
              <w:t>-5</w:t>
            </w:r>
          </w:p>
        </w:tc>
      </w:tr>
      <w:tr w:rsidR="00D55672" w14:paraId="09D9749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DF61FE" w14:textId="77777777" w:rsidR="00D55672" w:rsidRDefault="00000000">
            <w:r>
              <w:rPr>
                <w:sz w:val="20"/>
                <w:szCs w:val="20"/>
              </w:rPr>
              <w:t>Pack 1396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BF2C35" w14:textId="77777777" w:rsidR="00D55672" w:rsidRDefault="00000000">
            <w:pPr>
              <w:jc w:val="center"/>
            </w:pPr>
            <w:r>
              <w:rPr>
                <w:sz w:val="20"/>
                <w:szCs w:val="20"/>
              </w:rPr>
              <w:t>24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0FCC6B" w14:textId="77777777" w:rsidR="00D55672" w:rsidRDefault="00000000">
            <w:pPr>
              <w:jc w:val="center"/>
            </w:pPr>
            <w:r>
              <w:rPr>
                <w:sz w:val="20"/>
                <w:szCs w:val="20"/>
              </w:rPr>
              <w:t>21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21CC36" w14:textId="77777777" w:rsidR="00D55672" w:rsidRDefault="00000000">
            <w:pPr>
              <w:jc w:val="center"/>
            </w:pPr>
            <w:r>
              <w:rPr>
                <w:sz w:val="20"/>
                <w:szCs w:val="20"/>
              </w:rPr>
              <w:t>27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A3F4F4" w14:textId="77777777" w:rsidR="00D55672" w:rsidRDefault="00000000">
            <w:pPr>
              <w:jc w:val="center"/>
            </w:pPr>
            <w:r>
              <w:rPr>
                <w:sz w:val="20"/>
                <w:szCs w:val="20"/>
              </w:rPr>
              <w:t>30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F91D78" w14:textId="77777777" w:rsidR="00D55672" w:rsidRDefault="00000000">
            <w:pPr>
              <w:jc w:val="center"/>
            </w:pPr>
            <w:r>
              <w:rPr>
                <w:sz w:val="20"/>
                <w:szCs w:val="20"/>
              </w:rPr>
              <w:t>25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EC3C7E" w14:textId="77777777" w:rsidR="00D55672" w:rsidRDefault="00000000">
            <w:pPr>
              <w:jc w:val="center"/>
            </w:pPr>
            <w:r>
              <w:rPr>
                <w:b/>
                <w:bCs/>
                <w:sz w:val="20"/>
                <w:szCs w:val="20"/>
              </w:rPr>
              <w:t>+1</w:t>
            </w:r>
          </w:p>
        </w:tc>
      </w:tr>
      <w:tr w:rsidR="00D55672" w14:paraId="513ABDE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5A448E" w14:textId="77777777" w:rsidR="00D55672" w:rsidRDefault="00000000">
            <w:r>
              <w:rPr>
                <w:sz w:val="20"/>
                <w:szCs w:val="20"/>
              </w:rPr>
              <w:t>Troop 1005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04DFEB"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0EF63D" w14:textId="77777777" w:rsidR="00D55672"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096106" w14:textId="77777777" w:rsidR="00D55672" w:rsidRDefault="00000000">
            <w:pPr>
              <w:jc w:val="center"/>
            </w:pPr>
            <w:r>
              <w:rPr>
                <w:sz w:val="20"/>
                <w:szCs w:val="20"/>
              </w:rPr>
              <w:t>16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DBE2DE" w14:textId="77777777" w:rsidR="00D55672" w:rsidRDefault="00000000">
            <w:pPr>
              <w:jc w:val="center"/>
            </w:pPr>
            <w:r>
              <w:rPr>
                <w:sz w:val="20"/>
                <w:szCs w:val="20"/>
              </w:rPr>
              <w:t>17</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79B479F" w14:textId="77777777" w:rsidR="00D55672" w:rsidRDefault="00000000">
            <w:pPr>
              <w:jc w:val="center"/>
            </w:pPr>
            <w:r>
              <w:rPr>
                <w:sz w:val="20"/>
                <w:szCs w:val="20"/>
              </w:rPr>
              <w:t>22</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B178AF4" w14:textId="77777777" w:rsidR="00D55672" w:rsidRDefault="00000000">
            <w:pPr>
              <w:jc w:val="center"/>
            </w:pPr>
            <w:r>
              <w:rPr>
                <w:b/>
                <w:bCs/>
                <w:sz w:val="20"/>
                <w:szCs w:val="20"/>
              </w:rPr>
              <w:t>+8</w:t>
            </w:r>
          </w:p>
        </w:tc>
      </w:tr>
      <w:tr w:rsidR="00D55672" w14:paraId="2F014F0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954713" w14:textId="77777777" w:rsidR="00D55672" w:rsidRDefault="00000000">
            <w:r>
              <w:rPr>
                <w:sz w:val="20"/>
                <w:szCs w:val="20"/>
              </w:rPr>
              <w:t>Troop 1017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D48828" w14:textId="77777777" w:rsidR="00D55672" w:rsidRDefault="00000000">
            <w:pPr>
              <w:jc w:val="center"/>
            </w:pPr>
            <w:r>
              <w:rPr>
                <w:sz w:val="20"/>
                <w:szCs w:val="20"/>
              </w:rPr>
              <w:t>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7841B9" w14:textId="77777777" w:rsidR="00D55672" w:rsidRDefault="00000000">
            <w:pPr>
              <w:jc w:val="center"/>
            </w:pPr>
            <w:r>
              <w:rPr>
                <w:sz w:val="20"/>
                <w:szCs w:val="20"/>
              </w:rPr>
              <w:t>16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7E0BDA" w14:textId="77777777" w:rsidR="00D55672" w:rsidRDefault="00000000">
            <w:pPr>
              <w:jc w:val="center"/>
            </w:pPr>
            <w:r>
              <w:rPr>
                <w:sz w:val="20"/>
                <w:szCs w:val="20"/>
              </w:rPr>
              <w:t>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99AC7E" w14:textId="77777777" w:rsidR="00D55672" w:rsidRDefault="00000000">
            <w:pPr>
              <w:jc w:val="center"/>
            </w:pPr>
            <w:r>
              <w:rPr>
                <w:sz w:val="20"/>
                <w:szCs w:val="20"/>
              </w:rPr>
              <w:t>23</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67B592E" w14:textId="77777777" w:rsidR="00D55672" w:rsidRDefault="00000000">
            <w:pPr>
              <w:jc w:val="center"/>
            </w:pPr>
            <w:r>
              <w:rPr>
                <w:sz w:val="20"/>
                <w:szCs w:val="20"/>
              </w:rPr>
              <w:t>20</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51919D9" w14:textId="77777777" w:rsidR="00D55672" w:rsidRDefault="00000000">
            <w:pPr>
              <w:jc w:val="center"/>
            </w:pPr>
            <w:r>
              <w:rPr>
                <w:b/>
                <w:bCs/>
                <w:sz w:val="20"/>
                <w:szCs w:val="20"/>
              </w:rPr>
              <w:t>+7</w:t>
            </w:r>
          </w:p>
        </w:tc>
      </w:tr>
      <w:tr w:rsidR="00D55672" w14:paraId="38E6B08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41BE65" w14:textId="77777777" w:rsidR="00D55672" w:rsidRDefault="00000000">
            <w:r>
              <w:rPr>
                <w:sz w:val="20"/>
                <w:szCs w:val="20"/>
              </w:rPr>
              <w:t>Troop 1031†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321663" w14:textId="77777777" w:rsidR="00D55672" w:rsidRDefault="00000000">
            <w:pPr>
              <w:jc w:val="center"/>
            </w:pPr>
            <w:r>
              <w:rPr>
                <w:sz w:val="20"/>
                <w:szCs w:val="20"/>
              </w:rPr>
              <w:t>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91AACE"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528EAE" w14:textId="77777777" w:rsidR="00D55672"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388DFD" w14:textId="77777777" w:rsidR="00D55672"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AC0882" w14:textId="77777777" w:rsidR="00D55672" w:rsidRDefault="00000000">
            <w:pPr>
              <w:jc w:val="center"/>
            </w:pPr>
            <w:r>
              <w:rPr>
                <w:sz w:val="20"/>
                <w:szCs w:val="20"/>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F6F1F" w14:textId="77777777" w:rsidR="00D55672" w:rsidRDefault="00000000">
            <w:pPr>
              <w:jc w:val="center"/>
            </w:pPr>
            <w:r>
              <w:rPr>
                <w:b/>
                <w:bCs/>
                <w:sz w:val="20"/>
                <w:szCs w:val="20"/>
              </w:rPr>
              <w:t>-4</w:t>
            </w:r>
          </w:p>
        </w:tc>
      </w:tr>
      <w:tr w:rsidR="00D55672" w14:paraId="06F2B15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0F3B0F" w14:textId="77777777" w:rsidR="00D55672" w:rsidRDefault="00000000">
            <w:r>
              <w:rPr>
                <w:sz w:val="20"/>
                <w:szCs w:val="20"/>
              </w:rPr>
              <w:t>Troop 1103†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596646" w14:textId="77777777" w:rsidR="00D55672"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B54B44" w14:textId="77777777" w:rsidR="00D55672" w:rsidRDefault="00000000">
            <w:pPr>
              <w:jc w:val="center"/>
            </w:pPr>
            <w:r>
              <w:rPr>
                <w:sz w:val="20"/>
                <w:szCs w:val="20"/>
              </w:rPr>
              <w:t>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15669E" w14:textId="77777777" w:rsidR="00D55672"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0E78FD" w14:textId="77777777" w:rsidR="00D55672"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446797" w14:textId="77777777" w:rsidR="00D55672" w:rsidRDefault="00000000">
            <w:pPr>
              <w:jc w:val="center"/>
            </w:pPr>
            <w:r>
              <w:rPr>
                <w:sz w:val="20"/>
                <w:szCs w:val="20"/>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46D1FE" w14:textId="77777777" w:rsidR="00D55672" w:rsidRDefault="00000000">
            <w:pPr>
              <w:jc w:val="center"/>
            </w:pPr>
            <w:r>
              <w:rPr>
                <w:b/>
                <w:bCs/>
                <w:sz w:val="20"/>
                <w:szCs w:val="20"/>
              </w:rPr>
              <w:t>+0</w:t>
            </w:r>
          </w:p>
        </w:tc>
      </w:tr>
      <w:tr w:rsidR="00D55672" w14:paraId="07751B9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8A8664" w14:textId="77777777" w:rsidR="00D55672" w:rsidRDefault="00000000">
            <w:r>
              <w:rPr>
                <w:sz w:val="20"/>
                <w:szCs w:val="20"/>
              </w:rPr>
              <w:t>Troop 1168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5262C1" w14:textId="77777777" w:rsidR="00D55672"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A330F9" w14:textId="77777777" w:rsidR="00D55672"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A9667"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88AE02" w14:textId="77777777" w:rsidR="00D55672" w:rsidRDefault="00000000">
            <w:pPr>
              <w:jc w:val="center"/>
            </w:pPr>
            <w:r>
              <w:rPr>
                <w:sz w:val="20"/>
                <w:szCs w:val="20"/>
              </w:rPr>
              <w:t>10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884C3B" w14:textId="77777777" w:rsidR="00D55672" w:rsidRDefault="00000000">
            <w:pPr>
              <w:jc w:val="center"/>
            </w:pPr>
            <w:r>
              <w:rPr>
                <w:sz w:val="20"/>
                <w:szCs w:val="20"/>
              </w:rPr>
              <w:t>9</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E1548A" w14:textId="77777777" w:rsidR="00D55672" w:rsidRDefault="00000000">
            <w:pPr>
              <w:jc w:val="center"/>
            </w:pPr>
            <w:r>
              <w:rPr>
                <w:b/>
                <w:bCs/>
                <w:sz w:val="20"/>
                <w:szCs w:val="20"/>
              </w:rPr>
              <w:t>+5</w:t>
            </w:r>
          </w:p>
        </w:tc>
      </w:tr>
      <w:tr w:rsidR="00D55672" w14:paraId="7CCD19F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AF063B" w14:textId="77777777" w:rsidR="00D55672" w:rsidRDefault="00000000">
            <w:r>
              <w:rPr>
                <w:sz w:val="20"/>
                <w:szCs w:val="20"/>
              </w:rPr>
              <w:t>Troop 1280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8ED1A2"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0D29A4" w14:textId="77777777" w:rsidR="00D55672" w:rsidRDefault="00000000">
            <w:pPr>
              <w:jc w:val="center"/>
            </w:pPr>
            <w:r>
              <w:rPr>
                <w:sz w:val="20"/>
                <w:szCs w:val="20"/>
              </w:rPr>
              <w:t>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0340BD"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74310"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534A3B1" w14:textId="77777777" w:rsidR="00D55672" w:rsidRDefault="00000000">
            <w:pPr>
              <w:jc w:val="center"/>
            </w:pPr>
            <w:r>
              <w:rPr>
                <w:sz w:val="20"/>
                <w:szCs w:val="20"/>
              </w:rPr>
              <w:t>3</w:t>
            </w:r>
          </w:p>
        </w:tc>
        <w:tc>
          <w:tcPr>
            <w:tcW w:w="15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F787FD6" w14:textId="77777777" w:rsidR="00D55672" w:rsidRDefault="00000000">
            <w:pPr>
              <w:jc w:val="center"/>
            </w:pPr>
            <w:r>
              <w:rPr>
                <w:b/>
                <w:bCs/>
                <w:sz w:val="20"/>
                <w:szCs w:val="20"/>
              </w:rPr>
              <w:t>-11</w:t>
            </w:r>
          </w:p>
        </w:tc>
      </w:tr>
      <w:tr w:rsidR="00D55672" w14:paraId="4968867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6A2837" w14:textId="77777777" w:rsidR="00D55672" w:rsidRDefault="00000000">
            <w:r>
              <w:rPr>
                <w:sz w:val="20"/>
                <w:szCs w:val="20"/>
              </w:rPr>
              <w:t>Troop 1305 (B)</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95C02F" w14:textId="77777777" w:rsidR="00D55672" w:rsidRDefault="00000000">
            <w:pPr>
              <w:jc w:val="center"/>
            </w:pPr>
            <w:r>
              <w:rPr>
                <w:sz w:val="20"/>
                <w:szCs w:val="20"/>
              </w:rPr>
              <w:t>18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FAD517" w14:textId="77777777" w:rsidR="00D55672" w:rsidRDefault="00000000">
            <w:pPr>
              <w:jc w:val="center"/>
            </w:pPr>
            <w:r>
              <w:rPr>
                <w:sz w:val="20"/>
                <w:szCs w:val="20"/>
              </w:rPr>
              <w:t>21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CDC385" w14:textId="77777777" w:rsidR="00D55672" w:rsidRDefault="00000000">
            <w:pPr>
              <w:jc w:val="center"/>
            </w:pPr>
            <w:r>
              <w:rPr>
                <w:sz w:val="20"/>
                <w:szCs w:val="20"/>
              </w:rPr>
              <w:t>21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D2C24C" w14:textId="77777777" w:rsidR="00D55672" w:rsidRDefault="00000000">
            <w:pPr>
              <w:jc w:val="center"/>
            </w:pPr>
            <w:r>
              <w:rPr>
                <w:sz w:val="20"/>
                <w:szCs w:val="20"/>
              </w:rPr>
              <w:t>28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74B68D" w14:textId="77777777" w:rsidR="00D55672" w:rsidRDefault="00000000">
            <w:pPr>
              <w:jc w:val="center"/>
            </w:pPr>
            <w:r>
              <w:rPr>
                <w:sz w:val="20"/>
                <w:szCs w:val="20"/>
              </w:rPr>
              <w:t>23</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8C0A00" w14:textId="77777777" w:rsidR="00D55672" w:rsidRDefault="00000000">
            <w:pPr>
              <w:jc w:val="center"/>
            </w:pPr>
            <w:r>
              <w:rPr>
                <w:b/>
                <w:bCs/>
                <w:sz w:val="20"/>
                <w:szCs w:val="20"/>
              </w:rPr>
              <w:t>+5</w:t>
            </w:r>
          </w:p>
        </w:tc>
      </w:tr>
      <w:tr w:rsidR="00D55672" w14:paraId="5B8765C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FBE66A" w14:textId="77777777" w:rsidR="00D55672" w:rsidRDefault="00000000">
            <w:r>
              <w:rPr>
                <w:sz w:val="20"/>
                <w:szCs w:val="20"/>
              </w:rPr>
              <w:t>Troop 1305 (G)</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C34028"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811B97" w14:textId="77777777" w:rsidR="00D55672"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0C609F"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39BC2" w14:textId="77777777" w:rsidR="00D55672"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DB662D" w14:textId="77777777" w:rsidR="00D55672" w:rsidRDefault="00000000">
            <w:pPr>
              <w:jc w:val="center"/>
            </w:pPr>
            <w:r>
              <w:rPr>
                <w:sz w:val="20"/>
                <w:szCs w:val="20"/>
              </w:rPr>
              <w:t>12</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AEB9A33" w14:textId="77777777" w:rsidR="00D55672" w:rsidRDefault="00000000">
            <w:pPr>
              <w:jc w:val="center"/>
            </w:pPr>
            <w:r>
              <w:rPr>
                <w:b/>
                <w:bCs/>
                <w:sz w:val="20"/>
                <w:szCs w:val="20"/>
              </w:rPr>
              <w:t>+6</w:t>
            </w:r>
          </w:p>
        </w:tc>
      </w:tr>
      <w:tr w:rsidR="00D55672" w14:paraId="4C8B2E0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594A0D" w14:textId="77777777" w:rsidR="00D55672" w:rsidRDefault="00000000">
            <w:r>
              <w:rPr>
                <w:sz w:val="20"/>
                <w:szCs w:val="20"/>
              </w:rPr>
              <w:t>Troop 1313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7ADA19" w14:textId="77777777" w:rsidR="00D55672" w:rsidRDefault="00000000">
            <w:pPr>
              <w:jc w:val="center"/>
            </w:pPr>
            <w:r>
              <w:rPr>
                <w:sz w:val="20"/>
                <w:szCs w:val="20"/>
              </w:rPr>
              <w:t>40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0DB0D9" w14:textId="77777777" w:rsidR="00D55672" w:rsidRDefault="00000000">
            <w:pPr>
              <w:jc w:val="center"/>
            </w:pPr>
            <w:r>
              <w:rPr>
                <w:sz w:val="20"/>
                <w:szCs w:val="20"/>
              </w:rPr>
              <w:t>35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463E6A" w14:textId="77777777" w:rsidR="00D55672" w:rsidRDefault="00000000">
            <w:pPr>
              <w:jc w:val="center"/>
            </w:pPr>
            <w:r>
              <w:rPr>
                <w:sz w:val="20"/>
                <w:szCs w:val="20"/>
              </w:rPr>
              <w:t>33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D52A38" w14:textId="77777777" w:rsidR="00D55672" w:rsidRDefault="00000000">
            <w:pPr>
              <w:jc w:val="center"/>
            </w:pPr>
            <w:r>
              <w:rPr>
                <w:sz w:val="20"/>
                <w:szCs w:val="20"/>
              </w:rPr>
              <w:t>43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C18BA6" w14:textId="77777777" w:rsidR="00D55672" w:rsidRDefault="00000000">
            <w:pPr>
              <w:jc w:val="center"/>
            </w:pPr>
            <w:r>
              <w:rPr>
                <w:sz w:val="20"/>
                <w:szCs w:val="20"/>
              </w:rPr>
              <w:t>31</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1728F6" w14:textId="77777777" w:rsidR="00D55672" w:rsidRDefault="00000000">
            <w:pPr>
              <w:jc w:val="center"/>
            </w:pPr>
            <w:r>
              <w:rPr>
                <w:b/>
                <w:bCs/>
                <w:sz w:val="20"/>
                <w:szCs w:val="20"/>
              </w:rPr>
              <w:t>-9</w:t>
            </w:r>
          </w:p>
        </w:tc>
      </w:tr>
      <w:tr w:rsidR="00D55672" w14:paraId="2845AD0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72638B" w14:textId="77777777" w:rsidR="00D55672" w:rsidRDefault="00000000">
            <w:r>
              <w:rPr>
                <w:sz w:val="20"/>
                <w:szCs w:val="20"/>
              </w:rPr>
              <w:t>Troop 1315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619586" w14:textId="77777777" w:rsidR="00D55672"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22134"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B09478"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C8B80" w14:textId="77777777" w:rsidR="00D55672" w:rsidRDefault="00000000">
            <w:pPr>
              <w:jc w:val="center"/>
            </w:pPr>
            <w:r>
              <w:rPr>
                <w:sz w:val="20"/>
                <w:szCs w:val="20"/>
              </w:rPr>
              <w:t>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C0610D" w14:textId="77777777" w:rsidR="00D55672" w:rsidRDefault="00000000">
            <w:pPr>
              <w:jc w:val="center"/>
            </w:pPr>
            <w:r>
              <w:rPr>
                <w:sz w:val="20"/>
                <w:szCs w:val="20"/>
              </w:rPr>
              <w:t>14</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8085E" w14:textId="77777777" w:rsidR="00D55672" w:rsidRDefault="00000000">
            <w:pPr>
              <w:jc w:val="center"/>
            </w:pPr>
            <w:r>
              <w:rPr>
                <w:b/>
                <w:bCs/>
                <w:sz w:val="20"/>
                <w:szCs w:val="20"/>
              </w:rPr>
              <w:t>+2</w:t>
            </w:r>
          </w:p>
        </w:tc>
      </w:tr>
      <w:tr w:rsidR="00D55672" w14:paraId="5085022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CC0B0" w14:textId="77777777" w:rsidR="00D55672" w:rsidRDefault="00000000">
            <w:r>
              <w:rPr>
                <w:sz w:val="20"/>
                <w:szCs w:val="20"/>
              </w:rPr>
              <w:t>Troop 1320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8E82B" w14:textId="77777777" w:rsidR="00D55672"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FF975C" w14:textId="77777777" w:rsidR="00D55672"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5E60D0"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B4F4D6"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19786" w14:textId="77777777" w:rsidR="00D55672" w:rsidRDefault="00000000">
            <w:pPr>
              <w:jc w:val="center"/>
            </w:pPr>
            <w:r>
              <w:rPr>
                <w:sz w:val="20"/>
                <w:szCs w:val="20"/>
              </w:rPr>
              <w:t>5</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BECB2B" w14:textId="77777777" w:rsidR="00D55672" w:rsidRDefault="00000000">
            <w:pPr>
              <w:jc w:val="center"/>
            </w:pPr>
            <w:r>
              <w:rPr>
                <w:b/>
                <w:bCs/>
                <w:sz w:val="20"/>
                <w:szCs w:val="20"/>
              </w:rPr>
              <w:t>-6</w:t>
            </w:r>
          </w:p>
        </w:tc>
      </w:tr>
      <w:tr w:rsidR="00D55672" w14:paraId="2F48451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B010E6" w14:textId="77777777" w:rsidR="00D55672" w:rsidRDefault="00000000">
            <w:r>
              <w:rPr>
                <w:sz w:val="20"/>
                <w:szCs w:val="20"/>
              </w:rPr>
              <w:t>Troop 1351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4F7A9"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1DD967"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29F114" w14:textId="77777777" w:rsidR="00D55672"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249A2"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9F9CA0" w14:textId="77777777" w:rsidR="00D55672" w:rsidRDefault="00000000">
            <w:pPr>
              <w:jc w:val="center"/>
            </w:pPr>
            <w:r>
              <w:rPr>
                <w:sz w:val="20"/>
                <w:szCs w:val="20"/>
              </w:rPr>
              <w:t>6</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4878A0" w14:textId="77777777" w:rsidR="00D55672" w:rsidRDefault="00000000">
            <w:pPr>
              <w:jc w:val="center"/>
            </w:pPr>
            <w:r>
              <w:rPr>
                <w:b/>
                <w:bCs/>
                <w:sz w:val="20"/>
                <w:szCs w:val="20"/>
              </w:rPr>
              <w:t>+4</w:t>
            </w:r>
          </w:p>
        </w:tc>
      </w:tr>
      <w:tr w:rsidR="00D55672" w14:paraId="461A77F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8ED787" w14:textId="77777777" w:rsidR="00D55672" w:rsidRDefault="00000000">
            <w:r>
              <w:rPr>
                <w:sz w:val="20"/>
                <w:szCs w:val="20"/>
              </w:rPr>
              <w:t>Troop 1365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EEFF8E"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CEB631" w14:textId="77777777" w:rsidR="00D55672"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304AD9" w14:textId="77777777" w:rsidR="00D55672"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B42087" w14:textId="77777777" w:rsidR="00D55672" w:rsidRDefault="00000000">
            <w:pPr>
              <w:jc w:val="center"/>
            </w:pPr>
            <w:r>
              <w:rPr>
                <w:sz w:val="20"/>
                <w:szCs w:val="20"/>
              </w:rPr>
              <w:t>10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50AFA3" w14:textId="77777777" w:rsidR="00D55672" w:rsidRDefault="00000000">
            <w:pPr>
              <w:jc w:val="center"/>
            </w:pPr>
            <w:r>
              <w:rPr>
                <w:sz w:val="20"/>
                <w:szCs w:val="20"/>
              </w:rPr>
              <w:t>7</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6EDCD3" w14:textId="77777777" w:rsidR="00D55672" w:rsidRDefault="00000000">
            <w:pPr>
              <w:jc w:val="center"/>
            </w:pPr>
            <w:r>
              <w:rPr>
                <w:b/>
                <w:bCs/>
                <w:sz w:val="20"/>
                <w:szCs w:val="20"/>
              </w:rPr>
              <w:t>-4</w:t>
            </w:r>
          </w:p>
        </w:tc>
      </w:tr>
      <w:tr w:rsidR="00D55672" w14:paraId="2FB662A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7965D3" w14:textId="77777777" w:rsidR="00D55672" w:rsidRDefault="00000000">
            <w:r>
              <w:rPr>
                <w:sz w:val="20"/>
                <w:szCs w:val="20"/>
              </w:rPr>
              <w:t>Troop 1369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440560" w14:textId="77777777" w:rsidR="00D55672" w:rsidRDefault="00000000">
            <w:pPr>
              <w:jc w:val="center"/>
            </w:pPr>
            <w:r>
              <w:rPr>
                <w:sz w:val="20"/>
                <w:szCs w:val="20"/>
              </w:rPr>
              <w:t>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8F16C8" w14:textId="77777777" w:rsidR="00D55672" w:rsidRDefault="00000000">
            <w:pPr>
              <w:jc w:val="center"/>
            </w:pPr>
            <w:r>
              <w:rPr>
                <w:sz w:val="20"/>
                <w:szCs w:val="20"/>
              </w:rPr>
              <w:t>16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9D2F8" w14:textId="77777777" w:rsidR="00D55672" w:rsidRDefault="00000000">
            <w:pPr>
              <w:jc w:val="center"/>
            </w:pPr>
            <w:r>
              <w:rPr>
                <w:sz w:val="20"/>
                <w:szCs w:val="20"/>
              </w:rPr>
              <w:t>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CF458A" w14:textId="77777777" w:rsidR="00D55672" w:rsidRDefault="00000000">
            <w:pPr>
              <w:jc w:val="center"/>
            </w:pPr>
            <w:r>
              <w:rPr>
                <w:sz w:val="20"/>
                <w:szCs w:val="20"/>
              </w:rPr>
              <w:t>21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ABA9FA" w14:textId="77777777" w:rsidR="00D55672" w:rsidRDefault="00000000">
            <w:pPr>
              <w:jc w:val="center"/>
            </w:pPr>
            <w:r>
              <w:rPr>
                <w:sz w:val="20"/>
                <w:szCs w:val="20"/>
              </w:rPr>
              <w:t>12</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4DCC5" w14:textId="77777777" w:rsidR="00D55672" w:rsidRDefault="00000000">
            <w:pPr>
              <w:jc w:val="center"/>
            </w:pPr>
            <w:r>
              <w:rPr>
                <w:b/>
                <w:bCs/>
                <w:sz w:val="20"/>
                <w:szCs w:val="20"/>
              </w:rPr>
              <w:t>-5</w:t>
            </w:r>
          </w:p>
        </w:tc>
      </w:tr>
      <w:tr w:rsidR="00D55672" w14:paraId="01D87C7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F2BE5E" w14:textId="77777777" w:rsidR="00D55672" w:rsidRDefault="00000000">
            <w:r>
              <w:rPr>
                <w:sz w:val="20"/>
                <w:szCs w:val="20"/>
              </w:rPr>
              <w:t>Troop 1378†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7DC3A3" w14:textId="77777777" w:rsidR="00D55672" w:rsidRDefault="00000000">
            <w:pPr>
              <w:jc w:val="center"/>
            </w:pPr>
            <w:r>
              <w:rPr>
                <w:sz w:val="20"/>
                <w:szCs w:val="20"/>
              </w:rPr>
              <w:t>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C7137E"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399FF" w14:textId="77777777" w:rsidR="00D55672"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77A194" w14:textId="77777777" w:rsidR="00D55672"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7E91B8" w14:textId="77777777" w:rsidR="00D55672" w:rsidRDefault="00000000">
            <w:pPr>
              <w:jc w:val="center"/>
            </w:pPr>
            <w:r>
              <w:rPr>
                <w:sz w:val="20"/>
                <w:szCs w:val="20"/>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A90959" w14:textId="77777777" w:rsidR="00D55672" w:rsidRDefault="00000000">
            <w:pPr>
              <w:jc w:val="center"/>
            </w:pPr>
            <w:r>
              <w:rPr>
                <w:b/>
                <w:bCs/>
                <w:sz w:val="20"/>
                <w:szCs w:val="20"/>
              </w:rPr>
              <w:t>-6</w:t>
            </w:r>
          </w:p>
        </w:tc>
      </w:tr>
      <w:tr w:rsidR="00D55672" w14:paraId="582AE3C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2ABE1C" w14:textId="77777777" w:rsidR="00D55672" w:rsidRDefault="00000000">
            <w:r>
              <w:rPr>
                <w:sz w:val="20"/>
                <w:szCs w:val="20"/>
              </w:rPr>
              <w:t>Troop 1396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CC27D2" w14:textId="77777777" w:rsidR="00D55672" w:rsidRDefault="00000000">
            <w:pPr>
              <w:jc w:val="center"/>
            </w:pPr>
            <w:r>
              <w:rPr>
                <w:sz w:val="20"/>
                <w:szCs w:val="20"/>
              </w:rPr>
              <w:t>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206021" w14:textId="77777777" w:rsidR="00D55672" w:rsidRDefault="00000000">
            <w:pPr>
              <w:jc w:val="center"/>
            </w:pPr>
            <w:r>
              <w:rPr>
                <w:sz w:val="20"/>
                <w:szCs w:val="20"/>
              </w:rPr>
              <w:t>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14BEB6"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E5151A" w14:textId="77777777" w:rsidR="00D55672"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6736C6" w14:textId="77777777" w:rsidR="00D55672" w:rsidRDefault="00000000">
            <w:pPr>
              <w:jc w:val="center"/>
            </w:pPr>
            <w:r>
              <w:rPr>
                <w:sz w:val="20"/>
                <w:szCs w:val="20"/>
              </w:rPr>
              <w:t>10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AD29D6" w14:textId="77777777" w:rsidR="00D55672" w:rsidRDefault="00000000">
            <w:pPr>
              <w:jc w:val="center"/>
            </w:pPr>
            <w:r>
              <w:rPr>
                <w:b/>
                <w:bCs/>
                <w:sz w:val="20"/>
                <w:szCs w:val="20"/>
              </w:rPr>
              <w:t>-5</w:t>
            </w:r>
          </w:p>
        </w:tc>
      </w:tr>
      <w:tr w:rsidR="00D55672" w14:paraId="696CE51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7094B3" w14:textId="77777777" w:rsidR="00D55672" w:rsidRDefault="00000000">
            <w:r>
              <w:rPr>
                <w:sz w:val="20"/>
                <w:szCs w:val="20"/>
              </w:rPr>
              <w:t>Troop 9191†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0536DE" w14:textId="77777777" w:rsidR="00D55672"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16EA6C" w14:textId="77777777" w:rsidR="00D55672"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2BF558" w14:textId="77777777" w:rsidR="00D55672" w:rsidRDefault="00000000">
            <w:pPr>
              <w:jc w:val="center"/>
            </w:pPr>
            <w:r>
              <w:rPr>
                <w:sz w:val="20"/>
                <w:szCs w:val="20"/>
              </w:rPr>
              <w:t>10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700F13" w14:textId="77777777" w:rsidR="00D55672"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FF5181" w14:textId="77777777" w:rsidR="00D55672" w:rsidRDefault="00000000">
            <w:pPr>
              <w:jc w:val="center"/>
            </w:pPr>
            <w:r>
              <w:rPr>
                <w:sz w:val="20"/>
                <w:szCs w:val="20"/>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E6703E" w14:textId="77777777" w:rsidR="00D55672" w:rsidRDefault="00000000">
            <w:pPr>
              <w:jc w:val="center"/>
            </w:pPr>
            <w:r>
              <w:rPr>
                <w:b/>
                <w:bCs/>
                <w:sz w:val="20"/>
                <w:szCs w:val="20"/>
              </w:rPr>
              <w:t>-1</w:t>
            </w:r>
          </w:p>
        </w:tc>
      </w:tr>
      <w:tr w:rsidR="00D55672" w14:paraId="5EEBF7D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9CC89F" w14:textId="77777777" w:rsidR="00D55672" w:rsidRDefault="00000000">
            <w:r>
              <w:rPr>
                <w:sz w:val="20"/>
                <w:szCs w:val="20"/>
              </w:rPr>
              <w:t>Troop 9280†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C93083" w14:textId="77777777" w:rsidR="00D55672"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56E6A3" w14:textId="77777777" w:rsidR="00D55672"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DAB4E9" w14:textId="77777777" w:rsidR="00D55672"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5B233D" w14:textId="77777777" w:rsidR="00D55672"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63B7C6" w14:textId="77777777" w:rsidR="00D55672" w:rsidRDefault="00000000">
            <w:pPr>
              <w:jc w:val="center"/>
            </w:pPr>
            <w:r>
              <w:rPr>
                <w:sz w:val="20"/>
                <w:szCs w:val="20"/>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8DEDE4" w14:textId="77777777" w:rsidR="00D55672" w:rsidRDefault="00000000">
            <w:pPr>
              <w:jc w:val="center"/>
            </w:pPr>
            <w:r>
              <w:rPr>
                <w:b/>
                <w:bCs/>
                <w:sz w:val="20"/>
                <w:szCs w:val="20"/>
              </w:rPr>
              <w:t>-2</w:t>
            </w:r>
          </w:p>
        </w:tc>
      </w:tr>
    </w:tbl>
    <w:p w14:paraId="1D8F5C1B" w14:textId="77777777" w:rsidR="00D55672" w:rsidRDefault="00D55672">
      <w:pPr>
        <w:spacing w:after="80"/>
      </w:pPr>
    </w:p>
    <w:p w14:paraId="1FCD345A" w14:textId="77777777" w:rsidR="00D55672" w:rsidRDefault="00000000">
      <w:pPr>
        <w:spacing w:after="160"/>
      </w:pPr>
      <w:r>
        <w:rPr>
          <w:i/>
          <w:iCs/>
        </w:rPr>
        <w:t>† Units marked with a dagger were confirmed as closed as of the date of this report. A dash (—) indicates the unit was not active or did not appear in that year’s report. March figures reflect the current enrollment at the time of each annual snapshot.</w:t>
      </w:r>
    </w:p>
    <w:p w14:paraId="1E5E318C" w14:textId="77777777" w:rsidR="00D55672" w:rsidRDefault="00D55672">
      <w:pPr>
        <w:spacing w:after="80"/>
      </w:pPr>
    </w:p>
    <w:p w14:paraId="1E9F7AF6" w14:textId="77777777" w:rsidR="00D55672" w:rsidRDefault="00000000">
      <w:pPr>
        <w:spacing w:after="160"/>
      </w:pPr>
      <w:r>
        <w:rPr>
          <w:b/>
          <w:bCs/>
        </w:rPr>
        <w:t>Notable five-year trends:</w:t>
      </w:r>
    </w:p>
    <w:p w14:paraId="673D048F" w14:textId="77777777" w:rsidR="00D55672" w:rsidRDefault="00000000">
      <w:pPr>
        <w:pStyle w:val="ListParagraph"/>
        <w:numPr>
          <w:ilvl w:val="0"/>
          <w:numId w:val="2"/>
        </w:numPr>
        <w:spacing w:after="80"/>
      </w:pPr>
      <w:r>
        <w:rPr>
          <w:b/>
          <w:bCs/>
        </w:rPr>
        <w:t>Pack 1305</w:t>
      </w:r>
      <w:r>
        <w:t xml:space="preserve"> remains the district’s largest unit at 68 Cubs (March 2026) and has maintained relative stability around 62–79 youth — the most consistent roster in </w:t>
      </w:r>
      <w:r>
        <w:lastRenderedPageBreak/>
        <w:t>the district. Its peak of 79 (2025) suggests potential for recovery if programs are sustained.</w:t>
      </w:r>
    </w:p>
    <w:p w14:paraId="2AE4CFF2" w14:textId="77777777" w:rsidR="00D55672" w:rsidRDefault="00000000">
      <w:pPr>
        <w:pStyle w:val="ListParagraph"/>
        <w:numPr>
          <w:ilvl w:val="0"/>
          <w:numId w:val="2"/>
        </w:numPr>
        <w:spacing w:after="80"/>
      </w:pPr>
      <w:r>
        <w:rPr>
          <w:b/>
          <w:bCs/>
        </w:rPr>
        <w:t>Troop 1005</w:t>
      </w:r>
      <w:r>
        <w:t xml:space="preserve"> shows the strongest growth trajectory in the district: 14 → 12 → 16 → 17 → 22 youth, a net gain of +8 over five years with acceleration in the most recent two years.</w:t>
      </w:r>
    </w:p>
    <w:p w14:paraId="270A4345" w14:textId="77777777" w:rsidR="00D55672" w:rsidRDefault="00000000">
      <w:pPr>
        <w:pStyle w:val="ListParagraph"/>
        <w:numPr>
          <w:ilvl w:val="0"/>
          <w:numId w:val="2"/>
        </w:numPr>
        <w:spacing w:after="80"/>
      </w:pPr>
      <w:r>
        <w:rPr>
          <w:b/>
          <w:bCs/>
        </w:rPr>
        <w:t>Troop 1305 (Girls)</w:t>
      </w:r>
      <w:r>
        <w:t xml:space="preserve"> has grown from 6 youth (2022) to 12 (2026) — a doubling — demonstrating that a new girls’ troop with strong leadership can build momentum even against the district’s overall trend.</w:t>
      </w:r>
    </w:p>
    <w:p w14:paraId="4FC36510" w14:textId="77777777" w:rsidR="00D55672" w:rsidRDefault="00000000">
      <w:pPr>
        <w:pStyle w:val="ListParagraph"/>
        <w:numPr>
          <w:ilvl w:val="0"/>
          <w:numId w:val="2"/>
        </w:numPr>
        <w:spacing w:after="80"/>
      </w:pPr>
      <w:r>
        <w:rPr>
          <w:b/>
          <w:bCs/>
        </w:rPr>
        <w:t>Pack 1017</w:t>
      </w:r>
      <w:r>
        <w:t xml:space="preserve"> has declined from 50 youth (2022) to 31 (2026), a loss of 19 Cubs over five years. As the district’s third-largest unit, this sustained decline is a significant contributor to the district’s membership contraction.</w:t>
      </w:r>
    </w:p>
    <w:p w14:paraId="1608FD18" w14:textId="77777777" w:rsidR="00D55672" w:rsidRDefault="00000000">
      <w:pPr>
        <w:pStyle w:val="ListParagraph"/>
        <w:numPr>
          <w:ilvl w:val="0"/>
          <w:numId w:val="2"/>
        </w:numPr>
        <w:spacing w:after="80"/>
      </w:pPr>
      <w:r>
        <w:rPr>
          <w:b/>
          <w:bCs/>
        </w:rPr>
        <w:t>Pack 1315</w:t>
      </w:r>
      <w:r>
        <w:t xml:space="preserve"> has dropped from 48 (2022) to 24 (2026), losing half its enrollment with no recovery year. This is the steepest proportional decline among currently active packs.</w:t>
      </w:r>
    </w:p>
    <w:p w14:paraId="71E232DE" w14:textId="77777777" w:rsidR="00D55672" w:rsidRDefault="00000000">
      <w:pPr>
        <w:pStyle w:val="ListParagraph"/>
        <w:numPr>
          <w:ilvl w:val="0"/>
          <w:numId w:val="2"/>
        </w:numPr>
        <w:spacing w:after="80"/>
      </w:pPr>
      <w:r>
        <w:rPr>
          <w:b/>
          <w:bCs/>
        </w:rPr>
        <w:t>Troop 1280</w:t>
      </w:r>
      <w:r>
        <w:t xml:space="preserve"> has fallen from 14 youth (2022) to just 3 (2026), losing 79% of its enrollment. Combined with 0% DCL training and near-zero service reporting, this unit is at risk of closure.</w:t>
      </w:r>
    </w:p>
    <w:p w14:paraId="0DC674D9" w14:textId="77777777" w:rsidR="00D55672" w:rsidRDefault="00000000">
      <w:pPr>
        <w:pStyle w:val="ListParagraph"/>
        <w:numPr>
          <w:ilvl w:val="0"/>
          <w:numId w:val="2"/>
        </w:numPr>
        <w:spacing w:after="80"/>
      </w:pPr>
      <w:r>
        <w:rPr>
          <w:b/>
          <w:bCs/>
        </w:rPr>
        <w:t>Troop 1313</w:t>
      </w:r>
      <w:r>
        <w:t xml:space="preserve"> (Boys) shows notable volatility: 40 → 35 → 33 → 43 → 31 (</w:t>
      </w:r>
      <w:proofErr w:type="spellStart"/>
      <w:r>
        <w:t>UnitMetrics</w:t>
      </w:r>
      <w:proofErr w:type="spellEnd"/>
      <w:r>
        <w:t xml:space="preserve"> shows 35 vs. 31 from Membership; slight report-date difference). Despite being the district’s largest troop by roster, it has not grown in five years and its trajectory is flat-to-declining.</w:t>
      </w:r>
    </w:p>
    <w:p w14:paraId="117D6899" w14:textId="77777777" w:rsidR="00D55672" w:rsidRDefault="00D55672">
      <w:pPr>
        <w:spacing w:after="80"/>
      </w:pPr>
    </w:p>
    <w:p w14:paraId="13227F2A" w14:textId="77777777" w:rsidR="00D55672" w:rsidRDefault="00000000">
      <w:pPr>
        <w:pStyle w:val="Heading1"/>
      </w:pPr>
      <w:r>
        <w:rPr>
          <w:sz w:val="32"/>
          <w:szCs w:val="32"/>
        </w:rPr>
        <w:t>Retention Priorities for Incoming District Chairman</w:t>
      </w:r>
    </w:p>
    <w:p w14:paraId="2D752FF9" w14:textId="77777777" w:rsidR="00D55672" w:rsidRDefault="00000000">
      <w:pPr>
        <w:pStyle w:val="Heading2"/>
      </w:pPr>
      <w:r>
        <w:t>Immediate Actions</w:t>
      </w:r>
    </w:p>
    <w:p w14:paraId="03BE2267" w14:textId="77777777" w:rsidR="00D55672" w:rsidRDefault="00000000">
      <w:pPr>
        <w:pStyle w:val="ListParagraph"/>
        <w:numPr>
          <w:ilvl w:val="0"/>
          <w:numId w:val="2"/>
        </w:numPr>
        <w:spacing w:after="80"/>
      </w:pPr>
      <w:r>
        <w:rPr>
          <w:b/>
          <w:bCs/>
        </w:rPr>
        <w:t>Conduct a retention intervention visit with Pack 1315 and Pack 1005.</w:t>
      </w:r>
      <w:r>
        <w:t xml:space="preserve"> These are the two units with sub-35% retention rates and meaningful roster sizes. Commissioner engagement should focus on understanding why youth are leaving — whether program quality, parental engagement, den structure, or meeting logistics — and co-developing an action plan. Both packs need leadership development support and may benefit from connection with high-retention packs as mentors.</w:t>
      </w:r>
    </w:p>
    <w:p w14:paraId="303A6CB6" w14:textId="77777777" w:rsidR="00D55672" w:rsidRDefault="00000000">
      <w:pPr>
        <w:pStyle w:val="ListParagraph"/>
        <w:numPr>
          <w:ilvl w:val="0"/>
          <w:numId w:val="2"/>
        </w:numPr>
        <w:spacing w:after="80"/>
      </w:pPr>
      <w:r>
        <w:rPr>
          <w:b/>
          <w:bCs/>
        </w:rPr>
        <w:t>Investigate Pack 1315’s leadership situation.</w:t>
      </w:r>
      <w:r>
        <w:t xml:space="preserve"> A pack that has shed half its enrollment over five years (48 → 24) and retains only 31% of youth is in institutional distress. This may reflect Cubmaster turnover, chartered organization disengagement, or program stagnation. A frank commissioner conversation with the Cubmaster, Committee Chair, and chartered org should identify the root cause before the unit falls below the viability threshold.</w:t>
      </w:r>
    </w:p>
    <w:p w14:paraId="4C694ACC" w14:textId="77777777" w:rsidR="00D55672" w:rsidRDefault="00000000">
      <w:pPr>
        <w:pStyle w:val="ListParagraph"/>
        <w:numPr>
          <w:ilvl w:val="0"/>
          <w:numId w:val="2"/>
        </w:numPr>
        <w:spacing w:after="80"/>
      </w:pPr>
      <w:r>
        <w:rPr>
          <w:b/>
          <w:bCs/>
        </w:rPr>
        <w:t>Place Troop 1280 on an active watch list.</w:t>
      </w:r>
      <w:r>
        <w:t xml:space="preserve"> With only 3 youth remaining, a 79% five-year membership loss, 0% DCL training, and near-zero service output, Troop 1280 has multiple convergent failure indicators. The district should determine </w:t>
      </w:r>
      <w:r>
        <w:lastRenderedPageBreak/>
        <w:t>whether the unit can be stabilized or whether a planned merger with a neighboring troop would better serve its remaining Scouts.</w:t>
      </w:r>
    </w:p>
    <w:p w14:paraId="7E67554A" w14:textId="77777777" w:rsidR="00D55672" w:rsidRDefault="00D55672">
      <w:pPr>
        <w:spacing w:after="80"/>
      </w:pPr>
    </w:p>
    <w:p w14:paraId="5D3FE846" w14:textId="77777777" w:rsidR="00D55672" w:rsidRDefault="00000000">
      <w:pPr>
        <w:pStyle w:val="Heading2"/>
      </w:pPr>
      <w:r>
        <w:t>Near-Term Focus Areas (Q2–3 2026)</w:t>
      </w:r>
    </w:p>
    <w:p w14:paraId="77BEB0F3" w14:textId="77777777" w:rsidR="00D55672" w:rsidRDefault="00000000">
      <w:pPr>
        <w:pStyle w:val="ListParagraph"/>
        <w:numPr>
          <w:ilvl w:val="0"/>
          <w:numId w:val="2"/>
        </w:numPr>
        <w:spacing w:after="80"/>
      </w:pPr>
      <w:r>
        <w:t>Establish retention as a standing metric in every unit Key 3 conversation. Commissioners should review each unit's retention data at least twice a year: once at recharter and once at the mid-year mark. Units that dip below 60% should trigger a formal support plan.</w:t>
      </w:r>
    </w:p>
    <w:p w14:paraId="69974D37" w14:textId="77777777" w:rsidR="00D55672" w:rsidRDefault="00000000">
      <w:pPr>
        <w:pStyle w:val="ListParagraph"/>
        <w:numPr>
          <w:ilvl w:val="0"/>
          <w:numId w:val="2"/>
        </w:numPr>
        <w:spacing w:after="80"/>
      </w:pPr>
      <w:r>
        <w:t xml:space="preserve">Study and share the </w:t>
      </w:r>
      <w:r>
        <w:rPr>
          <w:b/>
          <w:bCs/>
        </w:rPr>
        <w:t>Troop 1005 model</w:t>
      </w:r>
      <w:r>
        <w:t xml:space="preserve"> for retention. An 83% rate with +13 youth absolute growth is not accidental. The Scoutmaster and Committee Chair should be invited to present at a Roundtable or District Committee meeting to share what they're doing differently in program design, new Scout onboarding, and family engagement.</w:t>
      </w:r>
    </w:p>
    <w:p w14:paraId="6C7A293E" w14:textId="77777777" w:rsidR="00D55672" w:rsidRDefault="00000000">
      <w:pPr>
        <w:pStyle w:val="ListParagraph"/>
        <w:numPr>
          <w:ilvl w:val="0"/>
          <w:numId w:val="2"/>
        </w:numPr>
        <w:spacing w:after="80"/>
      </w:pPr>
      <w:r>
        <w:t xml:space="preserve">Work to arrest </w:t>
      </w:r>
      <w:r>
        <w:rPr>
          <w:b/>
          <w:bCs/>
        </w:rPr>
        <w:t>Pack 1017’s long-term decline</w:t>
      </w:r>
      <w:r>
        <w:t xml:space="preserve"> (50 → 31 over 5 years). As the district’s third-largest pack, Pack 1017 has the most absolute impact on district membership totals. A targeted recruitment and retention strategy for this unit — supported by the District Executive — could add meaningfully to the overall count.</w:t>
      </w:r>
    </w:p>
    <w:p w14:paraId="258D2FCD" w14:textId="77777777" w:rsidR="00D55672" w:rsidRDefault="00000000">
      <w:pPr>
        <w:pStyle w:val="ListParagraph"/>
        <w:numPr>
          <w:ilvl w:val="0"/>
          <w:numId w:val="2"/>
        </w:numPr>
        <w:spacing w:after="80"/>
      </w:pPr>
      <w:r>
        <w:t>Track the declining December eligible pool as a leading indicator. When the number of retention-eligible youth shrinks year over year, it signals that the district is not replacing departing youth with new recruits at a sufficient rate. Setting an explicit goal to grow the eligible pool from 480 (December 2025) back toward 550+ would require net-positive new recruitment across the district and is a meaningful medium-term target.</w:t>
      </w:r>
    </w:p>
    <w:p w14:paraId="346FA41D" w14:textId="77777777" w:rsidR="00D55672" w:rsidRDefault="00000000">
      <w:pPr>
        <w:pStyle w:val="ListParagraph"/>
        <w:numPr>
          <w:ilvl w:val="0"/>
          <w:numId w:val="2"/>
        </w:numPr>
        <w:spacing w:after="80"/>
      </w:pPr>
      <w:r>
        <w:t xml:space="preserve">Build a </w:t>
      </w:r>
      <w:r>
        <w:rPr>
          <w:b/>
          <w:bCs/>
        </w:rPr>
        <w:t>"Graduation Pipeline"</w:t>
      </w:r>
      <w:r>
        <w:t xml:space="preserve"> program to reduce age-out attrition between Cub Scouting and Scouts BSA. The natural age-out of Webelos Scouts into Scouts BSA Troops represents the largest single retention opportunity in Cub-dominant districts. A formal, district-supported Webelos-to-Scout crossover event — connecting graduating Webelos directly with troop leadership — can meaningfully improve retention at the program transition.</w:t>
      </w:r>
    </w:p>
    <w:p w14:paraId="39F7C1CE" w14:textId="77777777" w:rsidR="00D55672" w:rsidRDefault="00D55672">
      <w:pPr>
        <w:spacing w:after="80"/>
      </w:pPr>
    </w:p>
    <w:p w14:paraId="70D2CA6F" w14:textId="77777777" w:rsidR="00D55672" w:rsidRDefault="00000000">
      <w:pPr>
        <w:pStyle w:val="Heading2"/>
      </w:pPr>
      <w:r>
        <w:t>Structural Context: The Retention–Membership Relationship</w:t>
      </w:r>
    </w:p>
    <w:p w14:paraId="61ACF2EB" w14:textId="77777777" w:rsidR="00D55672" w:rsidRDefault="00000000">
      <w:pPr>
        <w:spacing w:after="160"/>
      </w:pPr>
      <w:r>
        <w:t xml:space="preserve">Retention and membership are deeply intertwined. When the district’s eligible pool was 961 youth (December 2020), even a 60% retention rate meant </w:t>
      </w:r>
      <w:r>
        <w:rPr>
          <w:b/>
          <w:bCs/>
        </w:rPr>
        <w:t>577 youth re-enrolled</w:t>
      </w:r>
      <w:r>
        <w:t xml:space="preserve">. Today, with an eligible pool of 480 and a 70% retention rate, only </w:t>
      </w:r>
      <w:r>
        <w:rPr>
          <w:b/>
          <w:bCs/>
        </w:rPr>
        <w:t>336 youth</w:t>
      </w:r>
      <w:r>
        <w:t xml:space="preserve"> re-register. The mathematics of a shrinking base mean that improving retention rates alone — without also growing new membership — will not stabilize the district. Both levers must be pulled simultaneously: retention to preserve the current base, and recruitment to grow the future eligible pool. This is the fundamental challenge for the incoming District Chairman and represents the connective tissue between the Membership, Retention, and Training analyses in this transition report.</w:t>
      </w:r>
    </w:p>
    <w:p w14:paraId="42EFFF1B" w14:textId="77777777" w:rsidR="00D55672" w:rsidRDefault="00D55672">
      <w:pPr>
        <w:spacing w:after="80"/>
      </w:pPr>
    </w:p>
    <w:p w14:paraId="0C1A9191" w14:textId="77777777" w:rsidR="00D55672" w:rsidRDefault="00000000">
      <w:pPr>
        <w:pBdr>
          <w:top w:val="single" w:sz="4" w:space="1" w:color="CCCCCC"/>
        </w:pBdr>
        <w:spacing w:before="400"/>
      </w:pPr>
      <w:r>
        <w:rPr>
          <w:i/>
          <w:iCs/>
          <w:color w:val="777777"/>
          <w:sz w:val="18"/>
          <w:szCs w:val="18"/>
        </w:rPr>
        <w:t xml:space="preserve">Data sources: (1) Scouting America OLR Retention Rate Report, filtered to Anawanna Trails District 13, Laurel Highlands Council 527 — seven snapshots from December 2020 through March 2026, representing annual recharter-period retention rates. (2) Unit Metrics Snapshot Report, Scouting America OLR, Anawanna Trails District 13, generated April 14, 2026 — 23 active units with current-year retention rates and YOY membership changes. (3) Membership by Unit Report, Scouting America OLR, annual March snapshots 2022–2026. Retention rates are calculated by Scouting America's system as Retained ÷ </w:t>
      </w:r>
      <w:proofErr w:type="spellStart"/>
      <w:r>
        <w:rPr>
          <w:i/>
          <w:iCs/>
          <w:color w:val="777777"/>
          <w:sz w:val="18"/>
          <w:szCs w:val="18"/>
        </w:rPr>
        <w:t>RetainEligible</w:t>
      </w:r>
      <w:proofErr w:type="spellEnd"/>
      <w:r>
        <w:rPr>
          <w:i/>
          <w:iCs/>
          <w:color w:val="777777"/>
          <w:sz w:val="18"/>
          <w:szCs w:val="18"/>
        </w:rPr>
        <w:t xml:space="preserve"> at the report date. Journey to Excellence (JTE) retention benchmark: 70% threshold, 80% gold standard. Report prepared April 2026 for District Chairman transition.</w:t>
      </w:r>
    </w:p>
    <w:sectPr w:rsidR="00D5567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3AB9" w14:textId="77777777" w:rsidR="001B4CDD" w:rsidRDefault="001B4CDD">
      <w:r>
        <w:separator/>
      </w:r>
    </w:p>
  </w:endnote>
  <w:endnote w:type="continuationSeparator" w:id="0">
    <w:p w14:paraId="3A28F7B2" w14:textId="77777777" w:rsidR="001B4CDD" w:rsidRDefault="001B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2459" w14:textId="77777777" w:rsidR="00D55672" w:rsidRDefault="00000000">
    <w:pPr>
      <w:jc w:val="center"/>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603013">
      <w:rPr>
        <w:noProof/>
        <w:color w:val="555555"/>
        <w:sz w:val="18"/>
        <w:szCs w:val="18"/>
      </w:rPr>
      <w:t>1</w:t>
    </w:r>
    <w:r>
      <w:rPr>
        <w:color w:val="555555"/>
        <w:sz w:val="18"/>
        <w:szCs w:val="18"/>
      </w:rPr>
      <w:fldChar w:fldCharType="end"/>
    </w:r>
    <w:r>
      <w:rPr>
        <w:color w:val="555555"/>
        <w:sz w:val="18"/>
        <w:szCs w:val="18"/>
      </w:rPr>
      <w:t xml:space="preserve"> — Prepared for District Chairman Transition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E5EC" w14:textId="77777777" w:rsidR="001B4CDD" w:rsidRDefault="001B4CDD">
      <w:r>
        <w:separator/>
      </w:r>
    </w:p>
  </w:footnote>
  <w:footnote w:type="continuationSeparator" w:id="0">
    <w:p w14:paraId="61B7D835" w14:textId="77777777" w:rsidR="001B4CDD" w:rsidRDefault="001B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48A8" w14:textId="77777777" w:rsidR="00D55672" w:rsidRDefault="00000000">
    <w:pPr>
      <w:pBdr>
        <w:bottom w:val="single" w:sz="6" w:space="1" w:color="2E5F96"/>
      </w:pBdr>
      <w:jc w:val="right"/>
    </w:pPr>
    <w:r>
      <w:rPr>
        <w:color w:val="555555"/>
        <w:sz w:val="18"/>
        <w:szCs w:val="18"/>
      </w:rPr>
      <w:t>Anawanna Trails District 13 — Youth Retention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874"/>
    <w:multiLevelType w:val="hybridMultilevel"/>
    <w:tmpl w:val="23860DDE"/>
    <w:lvl w:ilvl="0" w:tplc="3B56A176">
      <w:start w:val="1"/>
      <w:numFmt w:val="bullet"/>
      <w:lvlText w:val="•"/>
      <w:lvlJc w:val="left"/>
      <w:pPr>
        <w:ind w:left="720" w:hanging="360"/>
      </w:pPr>
    </w:lvl>
    <w:lvl w:ilvl="1" w:tplc="9A122956">
      <w:start w:val="1"/>
      <w:numFmt w:val="bullet"/>
      <w:lvlText w:val="◦"/>
      <w:lvlJc w:val="left"/>
      <w:pPr>
        <w:ind w:left="1080" w:hanging="360"/>
      </w:pPr>
    </w:lvl>
    <w:lvl w:ilvl="2" w:tplc="3F2E33C8">
      <w:numFmt w:val="decimal"/>
      <w:lvlText w:val=""/>
      <w:lvlJc w:val="left"/>
    </w:lvl>
    <w:lvl w:ilvl="3" w:tplc="DB3C505E">
      <w:numFmt w:val="decimal"/>
      <w:lvlText w:val=""/>
      <w:lvlJc w:val="left"/>
    </w:lvl>
    <w:lvl w:ilvl="4" w:tplc="9266DB60">
      <w:numFmt w:val="decimal"/>
      <w:lvlText w:val=""/>
      <w:lvlJc w:val="left"/>
    </w:lvl>
    <w:lvl w:ilvl="5" w:tplc="9296049E">
      <w:numFmt w:val="decimal"/>
      <w:lvlText w:val=""/>
      <w:lvlJc w:val="left"/>
    </w:lvl>
    <w:lvl w:ilvl="6" w:tplc="6BE49432">
      <w:numFmt w:val="decimal"/>
      <w:lvlText w:val=""/>
      <w:lvlJc w:val="left"/>
    </w:lvl>
    <w:lvl w:ilvl="7" w:tplc="D7BAA16C">
      <w:numFmt w:val="decimal"/>
      <w:lvlText w:val=""/>
      <w:lvlJc w:val="left"/>
    </w:lvl>
    <w:lvl w:ilvl="8" w:tplc="2696C2B8">
      <w:numFmt w:val="decimal"/>
      <w:lvlText w:val=""/>
      <w:lvlJc w:val="left"/>
    </w:lvl>
  </w:abstractNum>
  <w:abstractNum w:abstractNumId="1" w15:restartNumberingAfterBreak="0">
    <w:nsid w:val="586571CC"/>
    <w:multiLevelType w:val="hybridMultilevel"/>
    <w:tmpl w:val="FD1EFAB4"/>
    <w:lvl w:ilvl="0" w:tplc="7C36A1FC">
      <w:start w:val="1"/>
      <w:numFmt w:val="bullet"/>
      <w:lvlText w:val="●"/>
      <w:lvlJc w:val="left"/>
      <w:pPr>
        <w:ind w:left="720" w:hanging="360"/>
      </w:pPr>
    </w:lvl>
    <w:lvl w:ilvl="1" w:tplc="DA9AFB34">
      <w:start w:val="1"/>
      <w:numFmt w:val="bullet"/>
      <w:lvlText w:val="○"/>
      <w:lvlJc w:val="left"/>
      <w:pPr>
        <w:ind w:left="1440" w:hanging="360"/>
      </w:pPr>
    </w:lvl>
    <w:lvl w:ilvl="2" w:tplc="B5BA146C">
      <w:start w:val="1"/>
      <w:numFmt w:val="bullet"/>
      <w:lvlText w:val="■"/>
      <w:lvlJc w:val="left"/>
      <w:pPr>
        <w:ind w:left="2160" w:hanging="360"/>
      </w:pPr>
    </w:lvl>
    <w:lvl w:ilvl="3" w:tplc="DA220690">
      <w:start w:val="1"/>
      <w:numFmt w:val="bullet"/>
      <w:lvlText w:val="●"/>
      <w:lvlJc w:val="left"/>
      <w:pPr>
        <w:ind w:left="2880" w:hanging="360"/>
      </w:pPr>
    </w:lvl>
    <w:lvl w:ilvl="4" w:tplc="04404DB8">
      <w:start w:val="1"/>
      <w:numFmt w:val="bullet"/>
      <w:lvlText w:val="○"/>
      <w:lvlJc w:val="left"/>
      <w:pPr>
        <w:ind w:left="3600" w:hanging="360"/>
      </w:pPr>
    </w:lvl>
    <w:lvl w:ilvl="5" w:tplc="1E226E3E">
      <w:start w:val="1"/>
      <w:numFmt w:val="bullet"/>
      <w:lvlText w:val="■"/>
      <w:lvlJc w:val="left"/>
      <w:pPr>
        <w:ind w:left="4320" w:hanging="360"/>
      </w:pPr>
    </w:lvl>
    <w:lvl w:ilvl="6" w:tplc="9E001238">
      <w:start w:val="1"/>
      <w:numFmt w:val="bullet"/>
      <w:lvlText w:val="●"/>
      <w:lvlJc w:val="left"/>
      <w:pPr>
        <w:ind w:left="5040" w:hanging="360"/>
      </w:pPr>
    </w:lvl>
    <w:lvl w:ilvl="7" w:tplc="4FBC672A">
      <w:start w:val="1"/>
      <w:numFmt w:val="bullet"/>
      <w:lvlText w:val="●"/>
      <w:lvlJc w:val="left"/>
      <w:pPr>
        <w:ind w:left="5760" w:hanging="360"/>
      </w:pPr>
    </w:lvl>
    <w:lvl w:ilvl="8" w:tplc="0BB2EC92">
      <w:start w:val="1"/>
      <w:numFmt w:val="bullet"/>
      <w:lvlText w:val="●"/>
      <w:lvlJc w:val="left"/>
      <w:pPr>
        <w:ind w:left="6480" w:hanging="360"/>
      </w:pPr>
    </w:lvl>
  </w:abstractNum>
  <w:num w:numId="1" w16cid:durableId="254368714">
    <w:abstractNumId w:val="1"/>
    <w:lvlOverride w:ilvl="0">
      <w:startOverride w:val="1"/>
    </w:lvlOverride>
  </w:num>
  <w:num w:numId="2" w16cid:durableId="1329332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72"/>
    <w:rsid w:val="001B4CDD"/>
    <w:rsid w:val="0043653D"/>
    <w:rsid w:val="00603013"/>
    <w:rsid w:val="00D5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1C174"/>
  <w15:docId w15:val="{56C3F33A-D3DD-D348-8E0E-D6EDFE9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6"/>
      <w:szCs w:val="36"/>
    </w:rPr>
  </w:style>
  <w:style w:type="paragraph" w:styleId="Heading2">
    <w:name w:val="heading 2"/>
    <w:uiPriority w:val="9"/>
    <w:unhideWhenUsed/>
    <w:qFormat/>
    <w:pPr>
      <w:spacing w:before="280" w:after="160"/>
      <w:outlineLvl w:val="1"/>
    </w:pPr>
    <w:rPr>
      <w:b/>
      <w:bCs/>
      <w:color w:val="2E5F9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2916</Words>
  <Characters>14847</Characters>
  <Application>Microsoft Office Word</Application>
  <DocSecurity>0</DocSecurity>
  <Lines>674</Lines>
  <Paragraphs>522</Paragraphs>
  <ScaleCrop>false</ScaleCrop>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Corr</cp:lastModifiedBy>
  <cp:revision>2</cp:revision>
  <dcterms:created xsi:type="dcterms:W3CDTF">2026-04-16T01:08:00Z</dcterms:created>
  <dcterms:modified xsi:type="dcterms:W3CDTF">2026-04-16T01:14:00Z</dcterms:modified>
</cp:coreProperties>
</file>